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7A" w:rsidRDefault="00111AFE">
      <w:pPr>
        <w:pStyle w:val="Standard"/>
        <w:ind w:left="165" w:hanging="15"/>
        <w:jc w:val="center"/>
      </w:pPr>
      <w:bookmarkStart w:id="0" w:name="_GoBack"/>
      <w:bookmarkEnd w:id="0"/>
      <w:r>
        <w:rPr>
          <w:rFonts w:cs="Georgia"/>
          <w:b/>
          <w:sz w:val="20"/>
          <w:szCs w:val="20"/>
        </w:rPr>
        <w:t>ДОГОВОР</w:t>
      </w:r>
    </w:p>
    <w:p w:rsidR="00B54F7A" w:rsidRDefault="00B54F7A">
      <w:pPr>
        <w:pStyle w:val="Standard"/>
        <w:ind w:left="165" w:hanging="15"/>
        <w:jc w:val="center"/>
      </w:pPr>
    </w:p>
    <w:p w:rsidR="00B54F7A" w:rsidRDefault="00111AFE">
      <w:pPr>
        <w:pStyle w:val="Standard"/>
      </w:pPr>
      <w:r>
        <w:rPr>
          <w:rFonts w:cs="Georgia"/>
          <w:b/>
          <w:sz w:val="18"/>
          <w:szCs w:val="18"/>
        </w:rPr>
        <w:t xml:space="preserve">                                   ВОЗМЕЗДНОГО ОКАЗАНИЯ МЕДИЦИНСКИХ УСЛУГ В ОБЛАСТИ СТОМАТОЛОГИИ №</w:t>
      </w:r>
      <w:r>
        <w:rPr>
          <w:rFonts w:cs="Georgia"/>
          <w:b/>
          <w:sz w:val="18"/>
          <w:szCs w:val="18"/>
          <w:u w:val="single"/>
        </w:rPr>
        <w:t>________</w:t>
      </w:r>
    </w:p>
    <w:p w:rsidR="00B54F7A" w:rsidRDefault="00B54F7A">
      <w:pPr>
        <w:pStyle w:val="Standard"/>
        <w:jc w:val="center"/>
        <w:rPr>
          <w:rFonts w:cs="Arial Narrow"/>
          <w:sz w:val="18"/>
          <w:szCs w:val="18"/>
        </w:rPr>
      </w:pPr>
    </w:p>
    <w:p w:rsidR="00B54F7A" w:rsidRDefault="00111AFE">
      <w:pPr>
        <w:pStyle w:val="Standard"/>
      </w:pPr>
      <w:r>
        <w:rPr>
          <w:rFonts w:cs="Georgia"/>
          <w:sz w:val="20"/>
          <w:szCs w:val="20"/>
        </w:rPr>
        <w:t xml:space="preserve">          Санкт-Петербург, Лицензия № ЛО41-01148-78/00370986 от 19.12.2008г.   </w:t>
      </w:r>
      <w:r>
        <w:rPr>
          <w:rFonts w:cs="Georgia"/>
          <w:sz w:val="18"/>
          <w:szCs w:val="18"/>
        </w:rPr>
        <w:t xml:space="preserve">                     «_____» ________________20____ г.</w:t>
      </w:r>
    </w:p>
    <w:p w:rsidR="00B54F7A" w:rsidRDefault="00B54F7A">
      <w:pPr>
        <w:pStyle w:val="Standard"/>
        <w:jc w:val="both"/>
        <w:rPr>
          <w:rFonts w:cs="Georgia"/>
          <w:sz w:val="18"/>
          <w:szCs w:val="18"/>
        </w:rPr>
      </w:pPr>
    </w:p>
    <w:p w:rsidR="00B54F7A" w:rsidRDefault="00111AFE">
      <w:pPr>
        <w:pStyle w:val="Standard"/>
      </w:pPr>
      <w:r>
        <w:rPr>
          <w:rFonts w:cs="Georgia"/>
          <w:b/>
          <w:sz w:val="18"/>
          <w:szCs w:val="18"/>
        </w:rPr>
        <w:t xml:space="preserve">                       Общество с ограниченной ответственностью «Гала </w:t>
      </w:r>
      <w:proofErr w:type="spellStart"/>
      <w:r>
        <w:rPr>
          <w:rFonts w:cs="Georgia"/>
          <w:b/>
          <w:sz w:val="18"/>
          <w:szCs w:val="18"/>
        </w:rPr>
        <w:t>Дент</w:t>
      </w:r>
      <w:proofErr w:type="spellEnd"/>
      <w:r>
        <w:rPr>
          <w:rFonts w:cs="Georgia"/>
          <w:b/>
          <w:sz w:val="18"/>
          <w:szCs w:val="18"/>
        </w:rPr>
        <w:t xml:space="preserve">» </w:t>
      </w:r>
      <w:r>
        <w:rPr>
          <w:rFonts w:cs="Georgia"/>
          <w:sz w:val="18"/>
          <w:szCs w:val="18"/>
        </w:rPr>
        <w:t xml:space="preserve">в лице генерального директора </w:t>
      </w:r>
      <w:proofErr w:type="spellStart"/>
      <w:r>
        <w:rPr>
          <w:rFonts w:cs="Georgia"/>
          <w:sz w:val="18"/>
          <w:szCs w:val="18"/>
        </w:rPr>
        <w:t>Чомаева</w:t>
      </w:r>
      <w:proofErr w:type="spellEnd"/>
      <w:r>
        <w:rPr>
          <w:rFonts w:cs="Georgia"/>
          <w:sz w:val="18"/>
          <w:szCs w:val="18"/>
        </w:rPr>
        <w:t xml:space="preserve"> Расула </w:t>
      </w:r>
      <w:proofErr w:type="spellStart"/>
      <w:r>
        <w:rPr>
          <w:rFonts w:cs="Georgia"/>
          <w:sz w:val="18"/>
          <w:szCs w:val="18"/>
        </w:rPr>
        <w:t>Алиевича</w:t>
      </w:r>
      <w:proofErr w:type="spellEnd"/>
      <w:r>
        <w:rPr>
          <w:rFonts w:cs="Georgia"/>
          <w:sz w:val="18"/>
          <w:szCs w:val="18"/>
        </w:rPr>
        <w:t>,</w:t>
      </w:r>
    </w:p>
    <w:p w:rsidR="00B54F7A" w:rsidRDefault="00111AFE">
      <w:pPr>
        <w:pStyle w:val="Standard"/>
        <w:ind w:left="284"/>
      </w:pPr>
      <w:r>
        <w:rPr>
          <w:rFonts w:cs="Georgia"/>
          <w:sz w:val="18"/>
          <w:szCs w:val="18"/>
        </w:rPr>
        <w:t>действующего на основании Устава и государственной лицензии на осуществление медицинской деятельности</w:t>
      </w:r>
      <w:r>
        <w:t xml:space="preserve"> </w:t>
      </w:r>
      <w:r>
        <w:rPr>
          <w:rFonts w:cs="Georgia"/>
          <w:sz w:val="18"/>
          <w:szCs w:val="18"/>
        </w:rPr>
        <w:t xml:space="preserve">№ </w:t>
      </w:r>
      <w:r>
        <w:rPr>
          <w:rFonts w:cs="Georgia"/>
          <w:sz w:val="20"/>
          <w:szCs w:val="20"/>
        </w:rPr>
        <w:t>ЛО41-01148-78/00370986</w:t>
      </w:r>
      <w:r>
        <w:rPr>
          <w:rFonts w:cs="Georgia"/>
          <w:sz w:val="18"/>
          <w:szCs w:val="18"/>
        </w:rPr>
        <w:t xml:space="preserve"> от 19.12.2008 г., в дальнейшем именуемое Исполнитель, с одной стороны,</w:t>
      </w:r>
    </w:p>
    <w:p w:rsidR="00B54F7A" w:rsidRDefault="00111AFE">
      <w:pPr>
        <w:pStyle w:val="Standard"/>
        <w:ind w:left="142"/>
        <w:jc w:val="both"/>
      </w:pPr>
      <w:r>
        <w:rPr>
          <w:rFonts w:cs="Georgia"/>
          <w:sz w:val="18"/>
          <w:szCs w:val="18"/>
        </w:rPr>
        <w:t xml:space="preserve">     и </w:t>
      </w:r>
      <w:r>
        <w:rPr>
          <w:rFonts w:cs="Georgia"/>
          <w:b/>
          <w:sz w:val="18"/>
          <w:szCs w:val="18"/>
        </w:rPr>
        <w:t>гражданин(-ка) РФ</w:t>
      </w:r>
      <w:r>
        <w:rPr>
          <w:rFonts w:cs="Georgia"/>
          <w:sz w:val="18"/>
          <w:szCs w:val="18"/>
        </w:rPr>
        <w:t xml:space="preserve"> ____________________________________________________________________________________, в дальнейшем   именуемый(-</w:t>
      </w:r>
      <w:proofErr w:type="spellStart"/>
      <w:r>
        <w:rPr>
          <w:rFonts w:cs="Georgia"/>
          <w:sz w:val="18"/>
          <w:szCs w:val="18"/>
        </w:rPr>
        <w:t>ая</w:t>
      </w:r>
      <w:proofErr w:type="spellEnd"/>
      <w:r>
        <w:rPr>
          <w:rFonts w:cs="Georgia"/>
          <w:sz w:val="18"/>
          <w:szCs w:val="18"/>
        </w:rPr>
        <w:t>) Пациент в случае непосредственного получения медицинских услуг по настоящему договору, или Заказчик в случае заключения договора в интересах третьего лица (Пациента), с другой стороны,</w:t>
      </w:r>
    </w:p>
    <w:p w:rsidR="00B54F7A" w:rsidRDefault="00111AFE">
      <w:pPr>
        <w:pStyle w:val="Standard"/>
        <w:jc w:val="both"/>
        <w:rPr>
          <w:rFonts w:cs="Georgia"/>
          <w:sz w:val="18"/>
          <w:szCs w:val="18"/>
        </w:rPr>
      </w:pPr>
      <w:r>
        <w:rPr>
          <w:rFonts w:cs="Georgia"/>
          <w:sz w:val="18"/>
          <w:szCs w:val="18"/>
        </w:rPr>
        <w:t xml:space="preserve">         в дальнейшем совместно именуемые Стороны, заключили настоящий договор о нижеследующем:</w:t>
      </w:r>
    </w:p>
    <w:p w:rsidR="00B54F7A" w:rsidRDefault="00B54F7A">
      <w:pPr>
        <w:pStyle w:val="Standard"/>
        <w:jc w:val="both"/>
        <w:rPr>
          <w:rFonts w:cs="Georgia"/>
          <w:sz w:val="18"/>
          <w:szCs w:val="18"/>
        </w:rPr>
      </w:pPr>
    </w:p>
    <w:p w:rsidR="00B54F7A" w:rsidRDefault="00111AFE">
      <w:pPr>
        <w:pStyle w:val="Standard"/>
        <w:numPr>
          <w:ilvl w:val="0"/>
          <w:numId w:val="1"/>
        </w:numPr>
        <w:jc w:val="center"/>
      </w:pPr>
      <w:r>
        <w:rPr>
          <w:rFonts w:cs="Georgia"/>
          <w:b/>
          <w:sz w:val="18"/>
          <w:szCs w:val="18"/>
        </w:rPr>
        <w:t>ПРЕДМЕТ ДОГОВОРА</w:t>
      </w:r>
    </w:p>
    <w:p w:rsidR="00B54F7A" w:rsidRDefault="00B54F7A">
      <w:pPr>
        <w:pStyle w:val="Standard"/>
        <w:ind w:left="360"/>
        <w:jc w:val="both"/>
      </w:pPr>
    </w:p>
    <w:p w:rsidR="00B54F7A" w:rsidRDefault="00111AFE">
      <w:pPr>
        <w:pStyle w:val="Standard"/>
        <w:numPr>
          <w:ilvl w:val="1"/>
          <w:numId w:val="2"/>
        </w:numPr>
      </w:pPr>
      <w:r>
        <w:rPr>
          <w:rFonts w:cs="Georgia"/>
          <w:sz w:val="18"/>
          <w:szCs w:val="18"/>
        </w:rPr>
        <w:t>Заказчик поручает, а Исполнитель принимает на себя за счёт и за вознаграждение, уплачиваемое Заказчиком, оказание медицинских услуг в области стоматологии _________________________________________________________________________________________</w:t>
      </w:r>
      <w:r>
        <w:rPr>
          <w:rFonts w:cs="Arial Narrow"/>
          <w:sz w:val="18"/>
          <w:szCs w:val="18"/>
        </w:rPr>
        <w:t xml:space="preserve">        </w:t>
      </w:r>
    </w:p>
    <w:p w:rsidR="00B54F7A" w:rsidRDefault="00111AFE">
      <w:pPr>
        <w:pStyle w:val="Standard"/>
        <w:tabs>
          <w:tab w:val="left" w:pos="11175"/>
        </w:tabs>
        <w:jc w:val="both"/>
      </w:pPr>
      <w:r>
        <w:rPr>
          <w:rFonts w:cs="Arial Narrow"/>
          <w:sz w:val="18"/>
          <w:szCs w:val="18"/>
        </w:rPr>
        <w:t xml:space="preserve">                                                   (</w:t>
      </w:r>
      <w:r>
        <w:rPr>
          <w:sz w:val="18"/>
          <w:szCs w:val="18"/>
        </w:rPr>
        <w:t>фамилия, имя, отчество непосредственного получателя услуги в дательном падеже)</w:t>
      </w:r>
    </w:p>
    <w:p w:rsidR="00B54F7A" w:rsidRDefault="00111AFE">
      <w:pPr>
        <w:pStyle w:val="Standard"/>
        <w:jc w:val="both"/>
      </w:pPr>
      <w:r>
        <w:rPr>
          <w:rFonts w:cs="Georgia"/>
          <w:sz w:val="18"/>
          <w:szCs w:val="18"/>
        </w:rPr>
        <w:t xml:space="preserve">       в дальнейшем именуемому(-ой) Пациент, а именно:</w:t>
      </w:r>
    </w:p>
    <w:p w:rsidR="00B54F7A" w:rsidRDefault="00111AFE">
      <w:pPr>
        <w:pStyle w:val="Standard"/>
        <w:ind w:left="540" w:hanging="540"/>
        <w:jc w:val="both"/>
      </w:pPr>
      <w:r>
        <w:rPr>
          <w:rFonts w:cs="Georgia"/>
          <w:sz w:val="18"/>
          <w:szCs w:val="18"/>
        </w:rPr>
        <w:t xml:space="preserve">1.1.1. </w:t>
      </w:r>
      <w:r>
        <w:rPr>
          <w:rFonts w:cs="Georgia"/>
          <w:sz w:val="18"/>
          <w:szCs w:val="18"/>
        </w:rPr>
        <w:tab/>
        <w:t>осмотр и консультацию специалиста, рентгенодиагностическое обследование с целью диагностики заболевания, определения плана лечения, принятия решения о необходимости дальнейшего диагностического исследования;</w:t>
      </w:r>
    </w:p>
    <w:p w:rsidR="00B54F7A" w:rsidRDefault="00111AFE">
      <w:pPr>
        <w:pStyle w:val="Standard"/>
        <w:ind w:left="142" w:hanging="360"/>
        <w:jc w:val="both"/>
      </w:pPr>
      <w:r>
        <w:rPr>
          <w:rFonts w:cs="Georgia"/>
          <w:sz w:val="18"/>
          <w:szCs w:val="18"/>
        </w:rPr>
        <w:t xml:space="preserve">     1.1.2. иные услуги, определяемые по результатам оказания услуг, определённых в п. 1.1.1. настоящего договора, и отражаемые в медицинской и иной документации, оформляющей оказание услуг Пациенту.</w:t>
      </w:r>
    </w:p>
    <w:p w:rsidR="00B54F7A" w:rsidRDefault="00111AFE">
      <w:pPr>
        <w:pStyle w:val="Standard"/>
        <w:numPr>
          <w:ilvl w:val="1"/>
          <w:numId w:val="2"/>
        </w:numPr>
        <w:jc w:val="both"/>
      </w:pPr>
      <w:r>
        <w:rPr>
          <w:rFonts w:cs="Georgia"/>
          <w:sz w:val="18"/>
          <w:szCs w:val="18"/>
        </w:rPr>
        <w:t>Медицинская карта стоматологического больного и иная медицинская документация, оформляющая оказание услуг по настоящему договору, является неотъемлемым приложением к настоящему договору в части определения перечня и объёма оказываемых услуг, целей и сроков их оказания.</w:t>
      </w:r>
    </w:p>
    <w:p w:rsidR="00B54F7A" w:rsidRDefault="00111AFE">
      <w:pPr>
        <w:pStyle w:val="Standard"/>
        <w:numPr>
          <w:ilvl w:val="1"/>
          <w:numId w:val="2"/>
        </w:numPr>
        <w:jc w:val="both"/>
      </w:pPr>
      <w:r>
        <w:rPr>
          <w:rFonts w:cs="Georgia"/>
          <w:sz w:val="18"/>
          <w:szCs w:val="18"/>
        </w:rPr>
        <w:t>Настоящий договор охватывает оказание услуг непосредственно Заказчику или третьему лицу (Пациенту) при несовпадении в одном лице Заказчика и Пациента. Пациентом в настоящем договоре и соответствующей юридической и медицинской документации именуется лицо, непосредственно получающее услуги по настоящему договору. Обязанности Сторон при несовпадении в одном лице Заказчика как плательщика за услуги и Пациента регулируются в соответствии с условиями настоящего договора.</w:t>
      </w:r>
    </w:p>
    <w:p w:rsidR="00B54F7A" w:rsidRDefault="00111AFE">
      <w:pPr>
        <w:pStyle w:val="Standard"/>
        <w:numPr>
          <w:ilvl w:val="1"/>
          <w:numId w:val="2"/>
        </w:numPr>
        <w:jc w:val="both"/>
      </w:pPr>
      <w:r>
        <w:rPr>
          <w:rFonts w:cs="Georgia"/>
          <w:sz w:val="18"/>
          <w:szCs w:val="18"/>
        </w:rPr>
        <w:t>Исполнитель оказывает услуги по настоящему договору по видам медицинской деятельности, разрешённым для осуществления Исполнителем в соответствии с имеющейся лицензией на право занятия медицинской деятельностью.</w:t>
      </w:r>
    </w:p>
    <w:p w:rsidR="00B54F7A" w:rsidRDefault="00111AFE">
      <w:pPr>
        <w:pStyle w:val="Standard"/>
        <w:numPr>
          <w:ilvl w:val="1"/>
          <w:numId w:val="2"/>
        </w:numPr>
        <w:jc w:val="both"/>
      </w:pPr>
      <w:r>
        <w:rPr>
          <w:rFonts w:cs="Georgia"/>
          <w:sz w:val="18"/>
          <w:szCs w:val="18"/>
        </w:rPr>
        <w:t>Исполнитель оказывает услуги в амбулаторно-поликлинических условиях в помещении Исполнителя по адресу Санкт-</w:t>
      </w:r>
      <w:proofErr w:type="gramStart"/>
      <w:r>
        <w:rPr>
          <w:rFonts w:cs="Georgia"/>
          <w:sz w:val="18"/>
          <w:szCs w:val="18"/>
        </w:rPr>
        <w:t xml:space="preserve">Петербург,   </w:t>
      </w:r>
      <w:proofErr w:type="gramEnd"/>
      <w:r>
        <w:rPr>
          <w:rFonts w:cs="Georgia"/>
          <w:sz w:val="18"/>
          <w:szCs w:val="18"/>
        </w:rPr>
        <w:t xml:space="preserve">     </w:t>
      </w:r>
      <w:proofErr w:type="spellStart"/>
      <w:r>
        <w:rPr>
          <w:rFonts w:cs="Georgia"/>
          <w:sz w:val="18"/>
          <w:szCs w:val="18"/>
        </w:rPr>
        <w:t>пр.Просвещения</w:t>
      </w:r>
      <w:proofErr w:type="spellEnd"/>
      <w:r>
        <w:rPr>
          <w:rFonts w:cs="Georgia"/>
          <w:sz w:val="18"/>
          <w:szCs w:val="18"/>
        </w:rPr>
        <w:t xml:space="preserve"> д. 33 к.2 в дни и часы работы, устанавливаемые Исполнителем, по предварительной записи, осуществляемой через регистратуру по телефонам </w:t>
      </w:r>
      <w:r>
        <w:rPr>
          <w:sz w:val="18"/>
          <w:szCs w:val="18"/>
        </w:rPr>
        <w:t xml:space="preserve">+7812 972-90-90, +7812 595-07-08 </w:t>
      </w:r>
      <w:r>
        <w:rPr>
          <w:rFonts w:cs="Georgia"/>
          <w:sz w:val="18"/>
          <w:szCs w:val="18"/>
        </w:rPr>
        <w:t>или во время предыдущего врачебного приёма.</w:t>
      </w:r>
    </w:p>
    <w:p w:rsidR="00B54F7A" w:rsidRDefault="00111AFE">
      <w:pPr>
        <w:pStyle w:val="Standard"/>
        <w:numPr>
          <w:ilvl w:val="1"/>
          <w:numId w:val="2"/>
        </w:numPr>
        <w:jc w:val="both"/>
      </w:pPr>
      <w:r>
        <w:rPr>
          <w:rFonts w:cs="Georgia"/>
          <w:sz w:val="18"/>
          <w:szCs w:val="18"/>
        </w:rPr>
        <w:t>Стоматологические услуги, оказываемые по настоящему договору, включают возможность допустимого вмешательства в состояние здоровья Пациента ради устранения или приостановления имеющегося заболевания, предотвращения большего вреда от заболевания, а также включают вероятность проявления сопутствующих и побочных свойств медицинского воздействия (осложнений), специально оговорённых в соответствующей медицинской и юридической документации, оформляющей оказание услуг по настоящему договору.</w:t>
      </w:r>
    </w:p>
    <w:p w:rsidR="00B54F7A" w:rsidRDefault="00111AFE">
      <w:pPr>
        <w:pStyle w:val="Standard"/>
        <w:numPr>
          <w:ilvl w:val="1"/>
          <w:numId w:val="2"/>
        </w:numPr>
        <w:jc w:val="both"/>
      </w:pPr>
      <w:r>
        <w:rPr>
          <w:rFonts w:cs="Georgia"/>
          <w:sz w:val="18"/>
          <w:szCs w:val="18"/>
        </w:rPr>
        <w:t>Стоматологические услуги, оказываемые по настоящему договору, являются безопасными для здоровья Пациента при отсутствии недопустимого риска, не оправданного нуждами состояния здоровья Пациента и соответствующими им потребностями медицинского воздействия.</w:t>
      </w:r>
    </w:p>
    <w:p w:rsidR="00B54F7A" w:rsidRDefault="00111AFE">
      <w:pPr>
        <w:pStyle w:val="Standard"/>
        <w:numPr>
          <w:ilvl w:val="1"/>
          <w:numId w:val="2"/>
        </w:numPr>
        <w:jc w:val="both"/>
      </w:pPr>
      <w:r>
        <w:rPr>
          <w:rFonts w:cs="Georgia"/>
          <w:sz w:val="18"/>
          <w:szCs w:val="18"/>
        </w:rPr>
        <w:t>Стоматологические услуги, оказываемые по настоящему договору, являются качественными при соразмерности предпринятых в условиях обоснованного риска усилий тяжести патологического процесса (заболевания).</w:t>
      </w:r>
    </w:p>
    <w:p w:rsidR="00B54F7A" w:rsidRDefault="00111AFE">
      <w:pPr>
        <w:pStyle w:val="Standard"/>
        <w:numPr>
          <w:ilvl w:val="1"/>
          <w:numId w:val="2"/>
        </w:numPr>
        <w:jc w:val="both"/>
      </w:pPr>
      <w:r>
        <w:rPr>
          <w:rFonts w:cs="Georgia"/>
          <w:sz w:val="18"/>
          <w:szCs w:val="18"/>
        </w:rPr>
        <w:t>Стоматологические услуги, составляющие предмет настоящего договора, оказываются в разовом (единовременном) порядке, либо в рамках курса лечения как перечня определённых диагностических и лечебных мероприятий, осуществляемых последовательно в течение срока, определяемого Исполнителем и обусловленного целями услуг.</w:t>
      </w:r>
    </w:p>
    <w:p w:rsidR="00B54F7A" w:rsidRDefault="00111AFE">
      <w:pPr>
        <w:pStyle w:val="Standard"/>
        <w:numPr>
          <w:ilvl w:val="1"/>
          <w:numId w:val="2"/>
        </w:numPr>
        <w:jc w:val="both"/>
      </w:pPr>
      <w:r>
        <w:rPr>
          <w:rFonts w:cs="Georgia"/>
          <w:sz w:val="18"/>
          <w:szCs w:val="18"/>
        </w:rPr>
        <w:t>Стоматологические услуги, определённые в п. 1.1. настоящего договора, оказываются сотрудниками Исполнителя. Исполнитель вправе привлечь для оказания услуги по настоящему договору специалистов, не являющихся сотрудниками Исполнителя, а также иные медицинские организации; при этом ответственность за действия специалистов, не являющихся сотрудниками Исполнителя, и иных медицинских организаций несёт Исполнитель.</w:t>
      </w:r>
    </w:p>
    <w:p w:rsidR="00B54F7A" w:rsidRDefault="00B54F7A">
      <w:pPr>
        <w:pStyle w:val="Standard"/>
        <w:ind w:left="360"/>
        <w:jc w:val="center"/>
        <w:rPr>
          <w:rFonts w:cs="Georgia"/>
          <w:b/>
          <w:sz w:val="18"/>
          <w:szCs w:val="18"/>
        </w:rPr>
      </w:pPr>
    </w:p>
    <w:p w:rsidR="00B54F7A" w:rsidRDefault="00111AFE">
      <w:pPr>
        <w:pStyle w:val="Standard"/>
        <w:ind w:left="360"/>
        <w:jc w:val="center"/>
        <w:rPr>
          <w:rFonts w:cs="Georgia"/>
          <w:b/>
          <w:sz w:val="18"/>
          <w:szCs w:val="18"/>
        </w:rPr>
      </w:pPr>
      <w:r>
        <w:rPr>
          <w:rFonts w:cs="Georgia"/>
          <w:b/>
          <w:sz w:val="18"/>
          <w:szCs w:val="18"/>
        </w:rPr>
        <w:t>2. ПРАВА И ОБЯЗАННОСТИ СТОРОН</w:t>
      </w:r>
    </w:p>
    <w:p w:rsidR="00B54F7A" w:rsidRDefault="00B54F7A">
      <w:pPr>
        <w:pStyle w:val="Standard"/>
        <w:ind w:left="360"/>
        <w:jc w:val="center"/>
      </w:pPr>
    </w:p>
    <w:p w:rsidR="00B54F7A" w:rsidRDefault="00111AFE">
      <w:pPr>
        <w:pStyle w:val="Standard"/>
        <w:numPr>
          <w:ilvl w:val="1"/>
          <w:numId w:val="3"/>
        </w:numPr>
        <w:jc w:val="both"/>
      </w:pPr>
      <w:r>
        <w:rPr>
          <w:rFonts w:cs="Georgia"/>
          <w:b/>
          <w:sz w:val="18"/>
          <w:szCs w:val="18"/>
        </w:rPr>
        <w:t>Исполнитель обязуется:</w:t>
      </w:r>
    </w:p>
    <w:p w:rsidR="00B54F7A" w:rsidRDefault="00111AFE">
      <w:pPr>
        <w:pStyle w:val="Standard"/>
        <w:numPr>
          <w:ilvl w:val="2"/>
          <w:numId w:val="3"/>
        </w:numPr>
        <w:ind w:left="284" w:right="-142" w:hanging="142"/>
        <w:jc w:val="both"/>
        <w:rPr>
          <w:rFonts w:cs="Georgia"/>
          <w:sz w:val="18"/>
          <w:szCs w:val="18"/>
        </w:rPr>
      </w:pPr>
      <w:r>
        <w:rPr>
          <w:rFonts w:cs="Georgia"/>
          <w:sz w:val="18"/>
          <w:szCs w:val="18"/>
        </w:rPr>
        <w:t>предоставить Пациенту информацию об услугах, в том числе информацию о потребительских свойствах услуг, об объёме, содержании услуг применительно к заболеванию Пациента, о применимых методиках медицинского воздействия, о последствиях медицинского воздействия, о его сопутствующих или последующих эффектах, о последствиях прогрессирования заболевания; информацию об Исполнителе услуг, в том числе информацию о юридическом статусе Исполнителя, о режиме его работы, правилах поведения в помещениях, контактные телефоны, информацию о специалистах, непосредственно осуществляющих медицинское воздействие; информацию о стоимости услуг Исполнителя, которая является открытой информацией и размещается в помещении Исполнителя в месте, доступном для любого посетителя, имеющего намерение приобрести или приобретающего услуги Исполнителя. Указанная в настоящем пункте договора информация предоставляется по содержанию и в объёме, объективно позволяющим принять осознанное решение о получении медицинских услуг по настоящему договору и об обращении к Исполнителю. Информация, необходимая для принятия решения Пациентом, доводится до него в доступной форме до заключения настоящего договора, при необходимости формулируется в соответствующей юридической и медицинской документации или предоставляется в наглядной форме на информационных стендах в помещении Исполнителя.</w:t>
      </w:r>
      <w:r>
        <w:rPr>
          <w:rFonts w:cs="Arial Narrow"/>
          <w:sz w:val="18"/>
          <w:szCs w:val="18"/>
        </w:rPr>
        <w:t xml:space="preserve"> </w:t>
      </w:r>
      <w:r>
        <w:rPr>
          <w:rFonts w:cs="Georgia"/>
          <w:sz w:val="18"/>
          <w:szCs w:val="18"/>
        </w:rPr>
        <w:t>Подписание настоящего договора со стороны Пациента свидетельствует о получении им со стороны Исполнителя доступной, достоверной и полной информации об Исполнителе, услугах и их стоимости;</w:t>
      </w:r>
    </w:p>
    <w:p w:rsidR="00B54F7A" w:rsidRDefault="00417D2E" w:rsidP="00417D2E">
      <w:pPr>
        <w:pStyle w:val="a7"/>
        <w:ind w:right="552"/>
        <w:jc w:val="both"/>
        <w:rPr>
          <w:rFonts w:cs="Georgia"/>
          <w:sz w:val="18"/>
          <w:szCs w:val="18"/>
        </w:rPr>
      </w:pPr>
      <w:r>
        <w:rPr>
          <w:rFonts w:cs="Georgia"/>
          <w:sz w:val="22"/>
          <w:szCs w:val="18"/>
        </w:rPr>
        <w:t xml:space="preserve">2.1.2 </w:t>
      </w:r>
      <w:r w:rsidR="00111AFE">
        <w:rPr>
          <w:rFonts w:cs="Georgia"/>
          <w:sz w:val="18"/>
          <w:szCs w:val="18"/>
        </w:rPr>
        <w:t>свидетельствует о получении им со стороны Исполнителя доступной, достоверной и полной информации о возможности получения   соответствующих видов и объёмов медицинской помощи бесплатно в рамках программы государственных гарантий оказания гражданам</w:t>
      </w:r>
    </w:p>
    <w:p w:rsidR="00B54F7A" w:rsidRDefault="00111AFE" w:rsidP="00417D2E">
      <w:pPr>
        <w:pStyle w:val="a7"/>
        <w:ind w:right="552"/>
        <w:jc w:val="both"/>
      </w:pPr>
      <w:r>
        <w:rPr>
          <w:rFonts w:cs="Georgia"/>
          <w:sz w:val="18"/>
          <w:szCs w:val="18"/>
        </w:rPr>
        <w:lastRenderedPageBreak/>
        <w:t xml:space="preserve">Российской Федерации бесплатной медицинской </w:t>
      </w:r>
      <w:proofErr w:type="spellStart"/>
      <w:r>
        <w:rPr>
          <w:rFonts w:cs="Georgia"/>
          <w:sz w:val="18"/>
          <w:szCs w:val="18"/>
        </w:rPr>
        <w:t>помощи;перед</w:t>
      </w:r>
      <w:proofErr w:type="spellEnd"/>
      <w:r>
        <w:rPr>
          <w:rFonts w:cs="Georgia"/>
          <w:sz w:val="18"/>
          <w:szCs w:val="18"/>
        </w:rPr>
        <w:t xml:space="preserve"> оказанием услуг провести осмотр Пациента, включающий: осмотр ротовой полости, состояния тканей, определение особенностей прикуса, выяснить перенесённые и сопутствующие заболевания; при необходимости с целью диагностики и контроля качества лечения корневых каналов и в иных случаях провести рентгенологическое обследование (при этом необходимость такого обследования определяется специалистом Исполнителя); определить объём необходимого лечения (в одно посещение или в течение курса лечения);</w:t>
      </w:r>
    </w:p>
    <w:p w:rsidR="00B54F7A" w:rsidRDefault="00111AFE" w:rsidP="00111AFE">
      <w:pPr>
        <w:pStyle w:val="Standard"/>
        <w:tabs>
          <w:tab w:val="left" w:pos="1080"/>
          <w:tab w:val="center" w:pos="5217"/>
          <w:tab w:val="right" w:pos="9895"/>
        </w:tabs>
        <w:ind w:left="540"/>
        <w:rPr>
          <w:rFonts w:cs="Georgia"/>
          <w:sz w:val="18"/>
          <w:szCs w:val="18"/>
        </w:rPr>
      </w:pPr>
      <w:r>
        <w:rPr>
          <w:rFonts w:cs="Georgia"/>
          <w:sz w:val="18"/>
          <w:szCs w:val="18"/>
        </w:rPr>
        <w:t xml:space="preserve">оказать стоматологические услуги, составляющие предмет настоящего договора, качественно и в срок, установленный Исполнителем и обусловленный целями оказания стоматологических услуг  </w:t>
      </w:r>
    </w:p>
    <w:p w:rsidR="00B54F7A" w:rsidRDefault="00111AFE" w:rsidP="00111AFE">
      <w:pPr>
        <w:pStyle w:val="Standard"/>
        <w:tabs>
          <w:tab w:val="left" w:pos="1080"/>
          <w:tab w:val="center" w:pos="5217"/>
          <w:tab w:val="right" w:pos="9895"/>
        </w:tabs>
        <w:ind w:left="540"/>
      </w:pPr>
      <w:r>
        <w:rPr>
          <w:rFonts w:cs="Georgia"/>
          <w:sz w:val="18"/>
          <w:szCs w:val="18"/>
        </w:rPr>
        <w:t>оказывать стоматологические услуги, составляющие предмет настоящего договора, в соответствии с разрешёнными для применения на территории Российской Федерации методами диагностики, профилактики и лечения;</w:t>
      </w:r>
    </w:p>
    <w:p w:rsidR="00B54F7A" w:rsidRDefault="00111AFE" w:rsidP="00111AFE">
      <w:pPr>
        <w:pStyle w:val="Standard"/>
        <w:tabs>
          <w:tab w:val="left" w:pos="1080"/>
          <w:tab w:val="center" w:pos="5217"/>
          <w:tab w:val="right" w:pos="9895"/>
        </w:tabs>
        <w:ind w:left="540"/>
      </w:pPr>
      <w:r>
        <w:rPr>
          <w:rFonts w:cs="Georgia"/>
          <w:sz w:val="18"/>
          <w:szCs w:val="18"/>
        </w:rPr>
        <w:t>вести установленную медицинскую документацию; записи в медицинской документации могут вестись как от руки, так и в электронном виде путём занесения соответствующей информации в используемую Исполнителем программу ЭВМ с последующим созданием печатного документа, заносимого в медицинскую карту стоматологического больного; оба варианта ведения медицинской документации имеют правовое значение;</w:t>
      </w:r>
    </w:p>
    <w:p w:rsidR="00B54F7A" w:rsidRDefault="00111AFE" w:rsidP="00111AFE">
      <w:pPr>
        <w:pStyle w:val="Standard"/>
        <w:tabs>
          <w:tab w:val="left" w:pos="1080"/>
          <w:tab w:val="center" w:pos="5217"/>
          <w:tab w:val="right" w:pos="9895"/>
        </w:tabs>
        <w:ind w:left="540"/>
      </w:pPr>
      <w:r>
        <w:rPr>
          <w:rFonts w:cs="Georgia"/>
          <w:sz w:val="18"/>
          <w:szCs w:val="18"/>
        </w:rPr>
        <w:t>соблюдать врачебную тайну в отношении информации о факте обращения за медицинской помощью, состоянии здоровья Пациента, диагнозе его заболевания и иных сведений, полученных при его обследовании и лечении, за изъятиями, установленными настоящим договором;</w:t>
      </w:r>
    </w:p>
    <w:p w:rsidR="00B54F7A" w:rsidRDefault="00111AFE" w:rsidP="00111AFE">
      <w:pPr>
        <w:pStyle w:val="Standard"/>
        <w:tabs>
          <w:tab w:val="left" w:pos="1080"/>
          <w:tab w:val="center" w:pos="5217"/>
          <w:tab w:val="right" w:pos="9895"/>
        </w:tabs>
        <w:ind w:left="540"/>
      </w:pPr>
      <w:r>
        <w:rPr>
          <w:rFonts w:cs="Georgia"/>
          <w:sz w:val="18"/>
          <w:szCs w:val="18"/>
        </w:rPr>
        <w:t>заменить лечащего врача по заявлению Пациента, сделанному в письменной форме, при наличии уважительной причины и объективной возможности со стороны Исполнителя извещать Пациента о внедрении Исполнителем новых программ медицинского обслуживания, об оснащении новым оборудованием, освоении новых методик диагностики, профилактики и лечения, которые могли бы улучшить качество оказания стоматологических услуг, оказываемых по настоящему договору;</w:t>
      </w:r>
    </w:p>
    <w:p w:rsidR="00B54F7A" w:rsidRDefault="00111AFE">
      <w:pPr>
        <w:pStyle w:val="Standard"/>
        <w:numPr>
          <w:ilvl w:val="2"/>
          <w:numId w:val="3"/>
        </w:numPr>
        <w:tabs>
          <w:tab w:val="left" w:pos="1080"/>
          <w:tab w:val="center" w:pos="5217"/>
          <w:tab w:val="right" w:pos="9895"/>
        </w:tabs>
        <w:ind w:left="567" w:hanging="567"/>
        <w:jc w:val="both"/>
      </w:pPr>
      <w:r>
        <w:rPr>
          <w:rFonts w:cs="Georgia"/>
          <w:sz w:val="18"/>
          <w:szCs w:val="18"/>
        </w:rPr>
        <w:t xml:space="preserve"> извещать Пациента об обстоятельствах, объективно препятствующих возможности оказания стоматологических услуг.</w:t>
      </w:r>
    </w:p>
    <w:p w:rsidR="00B54F7A" w:rsidRDefault="00111AFE">
      <w:pPr>
        <w:pStyle w:val="Standard"/>
        <w:numPr>
          <w:ilvl w:val="1"/>
          <w:numId w:val="3"/>
        </w:numPr>
        <w:tabs>
          <w:tab w:val="left" w:pos="1080"/>
          <w:tab w:val="center" w:pos="5217"/>
          <w:tab w:val="right" w:pos="9895"/>
        </w:tabs>
        <w:ind w:left="993" w:hanging="540"/>
        <w:jc w:val="both"/>
      </w:pPr>
      <w:r>
        <w:rPr>
          <w:rFonts w:cs="Georgia"/>
          <w:b/>
          <w:sz w:val="18"/>
          <w:szCs w:val="18"/>
        </w:rPr>
        <w:t>Исполнитель имеет право:</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отступить от запланированного графика лечения в случае опоздания Пациента более чем на 15 минут и занятости специалиста Исполнителя, непосредственно осуществляющего лечение, в том числе отменить назначенный приём;</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заменить лечащего врача при наступлении объективной невозможности проводить лечение данным специалистом, а также при необходимости направить Пациента для консультации к другим специалистам соответствующего профиля и квалификации;</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самостоятельно в лице специалистов Исполнителя осуществлять выбор тактики и методики лечения, метода анестезиологического пособия,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 xml:space="preserve">отказать Пациенту в оказании стоматологических услуг при отсутствии медицинских показаний или при наличии (обнаружении) противопоказаний к определённому методу диагностики или </w:t>
      </w:r>
      <w:proofErr w:type="gramStart"/>
      <w:r>
        <w:rPr>
          <w:rFonts w:cs="Georgia"/>
          <w:sz w:val="18"/>
          <w:szCs w:val="18"/>
        </w:rPr>
        <w:t>лечения</w:t>
      </w:r>
      <w:proofErr w:type="gramEnd"/>
      <w:r>
        <w:rPr>
          <w:rFonts w:cs="Georgia"/>
          <w:sz w:val="18"/>
          <w:szCs w:val="18"/>
        </w:rPr>
        <w:t xml:space="preserve"> или при нарушении Пациентом обязательств, предусмотренных в п. 2.3.10. настоящего договора;</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отказать в продолжении оказания стоматологических услуг в случаях грубого нарушения Пациентом условий настоящего договора или порядка пребывания в помещении Исполнителя с обязательной фиксацией отказа в лечении и причин такого отказа в медицинской документации; при этом определение критерия «грубого нарушения» является исключительной компетенцией Исполнителя. Отказ от продолжения лечения возможен только при формулировании врачебных рекомендаций по дальнейшему лечению и не допускается при наличии у Пациента острого стоматологического состояния;</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отступать от требований соблюдения врачебной тайны в части стоимости лечения при несовпадении Заказчика и Пациента в одном лице и отсутствии у Заказчика правового статуса законного представителя Пациента, а именно: передавать информацию, определённую в настоящем пункте, Заказчику по его требованию.</w:t>
      </w:r>
    </w:p>
    <w:p w:rsidR="00B54F7A" w:rsidRDefault="00111AFE">
      <w:pPr>
        <w:pStyle w:val="Standard"/>
        <w:numPr>
          <w:ilvl w:val="1"/>
          <w:numId w:val="3"/>
        </w:numPr>
        <w:tabs>
          <w:tab w:val="left" w:pos="1080"/>
          <w:tab w:val="center" w:pos="5217"/>
          <w:tab w:val="right" w:pos="9895"/>
        </w:tabs>
        <w:ind w:left="540" w:hanging="540"/>
        <w:jc w:val="both"/>
      </w:pPr>
      <w:r>
        <w:rPr>
          <w:rFonts w:cs="Georgia"/>
          <w:b/>
          <w:sz w:val="18"/>
          <w:szCs w:val="18"/>
        </w:rPr>
        <w:t>Пациент обязуется:</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достоверно и полно сообщить данные, имеющие отношение к анамнезу жизни, анамнезу заболевания путём заполнения предложенной Исполнителем анкеты пациента или при устном опросе специалистом Исполнителя;</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при посещении Исполнителя иметь при себе документ, удостоверяющий личность;</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 xml:space="preserve">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не позднее, чем за одни сутки до начала консультации (процедуры, осмотра) в часы работы Исполнителя по телефонам </w:t>
      </w:r>
      <w:r>
        <w:rPr>
          <w:sz w:val="18"/>
          <w:szCs w:val="18"/>
        </w:rPr>
        <w:t>+7812 972-90-90, +7812 595-07-08</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сообщать сотрудникам Исполнителя обо всех изменениях в состоянии своего здоровья на очередной консультации или процедуре, строго выполнять назначения и рекомендации сотрудников Исполнителя, соблюдать назначенный лечебно-охранительный режим; при установленной сотрудниками Исполнителя необходимости являться на профилактические осмотры, осуществлять профессиональную гигиену полости рта, периодичность которой определяется сотрудниками Исполнителя. Подписание настоящего договора со стороны Пациента свидетельствует о получении им со стороны Исполнителя доступной, достоверной и полной информации о возможности снижения качества медицинских услуг, невозможности завершения оказания медицинских услуг в срок или возможности ухудшения состояния здоровья Пациента при несоблюдении Пациентом указаний (рекомендаций) Исполнителя;</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строго соблюдать порядок и режим, установленные в помещении Исполнителя, а также указания сотрудников Исполнителя;</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при необходимости временной приостановки лечения более чем на семь дней уведомить Исполнителя в форме, позволяющей объективно установить факт отправки уведомления Пациентом и факт получения уведомления Исполнителем;</w:t>
      </w:r>
    </w:p>
    <w:p w:rsidR="00B54F7A" w:rsidRDefault="00111AFE">
      <w:pPr>
        <w:pStyle w:val="Standard"/>
        <w:numPr>
          <w:ilvl w:val="2"/>
          <w:numId w:val="3"/>
        </w:numPr>
        <w:tabs>
          <w:tab w:val="left" w:pos="1080"/>
          <w:tab w:val="center" w:pos="5217"/>
          <w:tab w:val="right" w:pos="9895"/>
        </w:tabs>
        <w:ind w:left="540" w:hanging="540"/>
        <w:jc w:val="both"/>
        <w:rPr>
          <w:rFonts w:cs="Georgia"/>
          <w:sz w:val="18"/>
          <w:szCs w:val="18"/>
        </w:rPr>
      </w:pPr>
      <w:r>
        <w:rPr>
          <w:rFonts w:cs="Georgia"/>
          <w:sz w:val="18"/>
          <w:szCs w:val="18"/>
        </w:rPr>
        <w:t>по требованию специалистов Исполнителя удостоверять личной подписью в медицинской документации факты ознакомления с планом диагностики и лечения,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 (при их отсутствии);</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удостоверять личной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 после подписания Пациентом указанные документы являются неотъемлемыми приложениями к настоящему договору;</w:t>
      </w:r>
    </w:p>
    <w:p w:rsidR="00B54F7A" w:rsidRDefault="00111AFE">
      <w:pPr>
        <w:pStyle w:val="Standard"/>
        <w:numPr>
          <w:ilvl w:val="2"/>
          <w:numId w:val="3"/>
        </w:numPr>
        <w:tabs>
          <w:tab w:val="left" w:pos="1080"/>
          <w:tab w:val="center" w:pos="5217"/>
          <w:tab w:val="right" w:pos="9895"/>
        </w:tabs>
        <w:ind w:left="540" w:hanging="540"/>
        <w:rPr>
          <w:sz w:val="18"/>
          <w:szCs w:val="18"/>
        </w:rPr>
      </w:pPr>
      <w:r>
        <w:rPr>
          <w:rFonts w:cs="Georgia"/>
          <w:sz w:val="18"/>
          <w:szCs w:val="18"/>
        </w:rPr>
        <w:t xml:space="preserve">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об этом сотрудникам Исполнителя по телефонам </w:t>
      </w:r>
      <w:r>
        <w:rPr>
          <w:sz w:val="18"/>
          <w:szCs w:val="18"/>
        </w:rPr>
        <w:t>+7812 972-90-90, +7812 595-07-08.</w:t>
      </w:r>
    </w:p>
    <w:p w:rsidR="00B54F7A" w:rsidRDefault="00111AFE">
      <w:pPr>
        <w:pStyle w:val="Standard"/>
        <w:numPr>
          <w:ilvl w:val="2"/>
          <w:numId w:val="3"/>
        </w:numPr>
        <w:tabs>
          <w:tab w:val="left" w:pos="1080"/>
          <w:tab w:val="center" w:pos="5217"/>
          <w:tab w:val="right" w:pos="9895"/>
        </w:tabs>
        <w:ind w:left="540" w:hanging="540"/>
        <w:jc w:val="both"/>
      </w:pPr>
      <w:r>
        <w:rPr>
          <w:rFonts w:cs="Georgia"/>
          <w:sz w:val="18"/>
          <w:szCs w:val="18"/>
        </w:rPr>
        <w:t xml:space="preserve"> оплатить стоматологические услуги, включая дополнительные стоматологические услуги, вызванные двусторонне согласованным изменением плана диагностики и лечения, в срок и в размере, установленные настоящим договором.</w:t>
      </w:r>
    </w:p>
    <w:p w:rsidR="00B54F7A" w:rsidRDefault="00111AFE">
      <w:pPr>
        <w:pStyle w:val="Standard"/>
        <w:numPr>
          <w:ilvl w:val="1"/>
          <w:numId w:val="3"/>
        </w:numPr>
        <w:jc w:val="both"/>
      </w:pPr>
      <w:r>
        <w:rPr>
          <w:rFonts w:cs="Georgia"/>
          <w:b/>
          <w:sz w:val="18"/>
          <w:szCs w:val="18"/>
        </w:rPr>
        <w:lastRenderedPageBreak/>
        <w:t>Пациент имеет право:</w:t>
      </w:r>
    </w:p>
    <w:p w:rsidR="00B54F7A" w:rsidRDefault="00111AFE">
      <w:pPr>
        <w:pStyle w:val="Standard"/>
        <w:numPr>
          <w:ilvl w:val="2"/>
          <w:numId w:val="3"/>
        </w:numPr>
        <w:jc w:val="both"/>
      </w:pPr>
      <w:r>
        <w:rPr>
          <w:rFonts w:cs="Georgia"/>
          <w:sz w:val="18"/>
          <w:szCs w:val="18"/>
        </w:rPr>
        <w:t>на достоверную, своевременную и полную информацию о состоянии своего здоровья способом, определённым настоящим договором;</w:t>
      </w:r>
    </w:p>
    <w:p w:rsidR="00B54F7A" w:rsidRDefault="00111AFE">
      <w:pPr>
        <w:pStyle w:val="Standard"/>
        <w:numPr>
          <w:ilvl w:val="2"/>
          <w:numId w:val="3"/>
        </w:numPr>
        <w:jc w:val="both"/>
      </w:pPr>
      <w:r>
        <w:rPr>
          <w:rFonts w:cs="Georgia"/>
          <w:sz w:val="18"/>
          <w:szCs w:val="18"/>
        </w:rPr>
        <w:t>на получение надлежаще заверенных копий медицинской документации в течение десяти дней со дня обращения к Исполнителю с соответствующим письменным заявлением;</w:t>
      </w:r>
    </w:p>
    <w:p w:rsidR="00B54F7A" w:rsidRDefault="00111AFE">
      <w:pPr>
        <w:pStyle w:val="Standard"/>
        <w:numPr>
          <w:ilvl w:val="2"/>
          <w:numId w:val="3"/>
        </w:numPr>
        <w:jc w:val="both"/>
      </w:pPr>
      <w:r>
        <w:rPr>
          <w:rFonts w:cs="Georgia"/>
          <w:sz w:val="18"/>
          <w:szCs w:val="18"/>
        </w:rPr>
        <w:t>на выбор даты и времени визита к специалисту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rsidR="00B54F7A" w:rsidRDefault="00111AFE">
      <w:pPr>
        <w:pStyle w:val="Standard"/>
        <w:numPr>
          <w:ilvl w:val="2"/>
          <w:numId w:val="3"/>
        </w:numPr>
        <w:jc w:val="both"/>
      </w:pPr>
      <w:r>
        <w:rPr>
          <w:rFonts w:cs="Georgia"/>
          <w:sz w:val="18"/>
          <w:szCs w:val="18"/>
        </w:rPr>
        <w:t>в случае, когда предметом настоящего Договора являются стоматологические услуги в области ортопедии, согласовывать с Исполнителем в лице специалистов эстетические требования к оказываемым услугам;</w:t>
      </w:r>
    </w:p>
    <w:p w:rsidR="00B54F7A" w:rsidRDefault="00111AFE">
      <w:pPr>
        <w:pStyle w:val="Standard"/>
        <w:numPr>
          <w:ilvl w:val="2"/>
          <w:numId w:val="3"/>
        </w:numPr>
        <w:jc w:val="both"/>
      </w:pPr>
      <w:r>
        <w:rPr>
          <w:rFonts w:cs="Georgia"/>
          <w:sz w:val="18"/>
          <w:szCs w:val="18"/>
        </w:rPr>
        <w:t>отказаться от исполнения настоящего договора до окончания срока его действия, оплатив фактически оказанные услуги Исполнителю;</w:t>
      </w:r>
    </w:p>
    <w:p w:rsidR="00B54F7A" w:rsidRDefault="00111AFE">
      <w:pPr>
        <w:pStyle w:val="Standard"/>
        <w:numPr>
          <w:ilvl w:val="2"/>
          <w:numId w:val="3"/>
        </w:numPr>
        <w:jc w:val="both"/>
      </w:pPr>
      <w:r>
        <w:rPr>
          <w:rFonts w:cs="Georgia"/>
          <w:sz w:val="18"/>
          <w:szCs w:val="18"/>
        </w:rPr>
        <w:t>Пациенту гарантируются все права, определённые законодательством об охране здоровья граждан.</w:t>
      </w:r>
    </w:p>
    <w:p w:rsidR="00B54F7A" w:rsidRDefault="00111AFE">
      <w:pPr>
        <w:pStyle w:val="Standard"/>
        <w:numPr>
          <w:ilvl w:val="1"/>
          <w:numId w:val="3"/>
        </w:numPr>
        <w:tabs>
          <w:tab w:val="left" w:pos="-720"/>
          <w:tab w:val="center" w:pos="3237"/>
          <w:tab w:val="right" w:pos="7915"/>
        </w:tabs>
        <w:jc w:val="both"/>
      </w:pPr>
      <w:r>
        <w:rPr>
          <w:rFonts w:cs="Georgia"/>
          <w:sz w:val="18"/>
          <w:szCs w:val="18"/>
        </w:rPr>
        <w:t>Права и обязанности Сторон при несовпадении в одном лице Заказчика как плательщика по настоящему договору и Пациента:</w:t>
      </w:r>
    </w:p>
    <w:p w:rsidR="00B54F7A" w:rsidRDefault="00111AFE">
      <w:pPr>
        <w:pStyle w:val="Standard"/>
        <w:numPr>
          <w:ilvl w:val="2"/>
          <w:numId w:val="4"/>
        </w:numPr>
      </w:pPr>
      <w:r>
        <w:rPr>
          <w:rFonts w:cs="Georgia"/>
          <w:sz w:val="18"/>
          <w:szCs w:val="18"/>
        </w:rPr>
        <w:t>Исполнитель, помимо обязанностей перед Пациентом, определённых в п. 2.1. настоящего договора, несёт перед Заказчиком обязанности, если несовпадение в одном лице Заказчика и Пациента вызвано недееспособностью Пациента в силу несовершеннолетнего возраста, ограничения или лишения дееспособности в установленном законом порядке, и выполнения Заказчиком функций законного представителя Пациента;</w:t>
      </w:r>
    </w:p>
    <w:p w:rsidR="00B54F7A" w:rsidRDefault="00111AFE">
      <w:pPr>
        <w:pStyle w:val="Standard"/>
        <w:numPr>
          <w:ilvl w:val="2"/>
          <w:numId w:val="4"/>
        </w:numPr>
      </w:pPr>
      <w:r>
        <w:rPr>
          <w:rFonts w:cs="Georgia"/>
          <w:sz w:val="18"/>
          <w:szCs w:val="18"/>
        </w:rPr>
        <w:t xml:space="preserve">Заказчик несёт обязанности, определённые в п. 2.3.10. настоящего договора, а также несёт обязанности, предусмотренные в </w:t>
      </w:r>
      <w:proofErr w:type="spellStart"/>
      <w:r>
        <w:rPr>
          <w:rFonts w:cs="Georgia"/>
          <w:sz w:val="18"/>
          <w:szCs w:val="18"/>
        </w:rPr>
        <w:t>п.п</w:t>
      </w:r>
      <w:proofErr w:type="spellEnd"/>
      <w:r>
        <w:rPr>
          <w:rFonts w:cs="Georgia"/>
          <w:sz w:val="18"/>
          <w:szCs w:val="18"/>
        </w:rPr>
        <w:t>. 2.3.1 -2.3.9. настоящего договора, либо обеспечивает их выполнение Пациентом, если несовпадение в одном лице Заказчика и Пациента вызвано недееспособностью Пациента в силу несовершеннолетнего возраста, ограничения или лишения дееспособности в установленном законом порядке, и выполнения Заказчиком функций законного представителя Пациента;</w:t>
      </w:r>
    </w:p>
    <w:p w:rsidR="00B54F7A" w:rsidRDefault="00111AFE">
      <w:pPr>
        <w:pStyle w:val="Standard"/>
        <w:numPr>
          <w:ilvl w:val="2"/>
          <w:numId w:val="4"/>
        </w:numPr>
        <w:ind w:right="126"/>
        <w:jc w:val="both"/>
      </w:pPr>
      <w:r>
        <w:rPr>
          <w:rFonts w:cs="Georgia"/>
          <w:sz w:val="18"/>
          <w:szCs w:val="18"/>
        </w:rPr>
        <w:t>Заказчик обладает правами, предусмотренными в п. 2.4. настоящего договора, за исключением прав, определённых в п. 2.4.6., являющихся неотчуждаемыми и неразрывными с личностью Пациента.</w:t>
      </w:r>
    </w:p>
    <w:p w:rsidR="00B54F7A" w:rsidRDefault="00111AFE">
      <w:pPr>
        <w:pStyle w:val="Standard"/>
        <w:numPr>
          <w:ilvl w:val="1"/>
          <w:numId w:val="4"/>
        </w:numPr>
        <w:ind w:left="284" w:right="126" w:hanging="420"/>
        <w:jc w:val="both"/>
      </w:pPr>
      <w:r>
        <w:rPr>
          <w:rFonts w:cs="Georgia"/>
          <w:sz w:val="18"/>
          <w:szCs w:val="18"/>
        </w:rPr>
        <w:t>Подписанием настоящего договора Пациент (Заказчик) предоставляет Исполнителю как оператору персональных данных право на обработку своих персональных данных (паспортных данных, контактного телефона, сведений о состоянии здоровья, составляющие врачебную тайну) путём получения персональных данных у субъекта персональных данных, а также у третьих лиц, в случае дополнительного согласия субъекта, хранения персональных данных (в электронном виде и на бумажном носителе), уточнения (обновления, изменения) персональных данных, использования персональных данных в связи с исполнением обязательств по настоящему договору, а также передачи персональных данных субъекта в порядке, предусмотренном законодательством РФ. Настоящее согласие даётся на весь срок действия настоящего договора и на установленный действующим законодательством срок хранения медицинской документации, и может быть отозвано субъектом персональных данных по его личному заявлению.</w:t>
      </w:r>
    </w:p>
    <w:p w:rsidR="00B54F7A" w:rsidRDefault="00111AFE">
      <w:pPr>
        <w:pStyle w:val="Standard"/>
        <w:numPr>
          <w:ilvl w:val="1"/>
          <w:numId w:val="4"/>
        </w:numPr>
        <w:ind w:left="284" w:right="126" w:hanging="420"/>
        <w:jc w:val="both"/>
      </w:pPr>
      <w:r>
        <w:rPr>
          <w:rFonts w:cs="Georgia"/>
          <w:sz w:val="18"/>
          <w:szCs w:val="18"/>
        </w:rPr>
        <w:t>Подписанием настоящего договора Пациент (Заказчик) предоставляет Исполнителю право на использование выполненных в процессе оказания медицинских услуг фотоснимков, рентгенографических снимков и изображений в рекламных и учебных целях при условии обеспечения Исполнителем невозможности опознания Пациента. Настоящее согласие даётся на весь срок действия настоящего договора и на установленный действующим законодательством срок хранения медицинской документации, и может быть отозвано Пациентом (Заказчиком) по его личному заявлению.</w:t>
      </w:r>
    </w:p>
    <w:p w:rsidR="00B54F7A" w:rsidRDefault="00B54F7A">
      <w:pPr>
        <w:pStyle w:val="Standard"/>
        <w:ind w:left="-136" w:right="126"/>
        <w:jc w:val="both"/>
      </w:pPr>
    </w:p>
    <w:p w:rsidR="00B54F7A" w:rsidRDefault="00111AFE">
      <w:pPr>
        <w:pStyle w:val="Standard"/>
        <w:ind w:left="360"/>
        <w:jc w:val="center"/>
        <w:rPr>
          <w:rFonts w:cs="Georgia"/>
          <w:b/>
          <w:sz w:val="18"/>
          <w:szCs w:val="18"/>
        </w:rPr>
      </w:pPr>
      <w:proofErr w:type="gramStart"/>
      <w:r>
        <w:rPr>
          <w:rFonts w:cs="Georgia"/>
          <w:b/>
          <w:sz w:val="18"/>
          <w:szCs w:val="18"/>
        </w:rPr>
        <w:t>3 .ЦЕНА</w:t>
      </w:r>
      <w:proofErr w:type="gramEnd"/>
      <w:r>
        <w:rPr>
          <w:rFonts w:cs="Georgia"/>
          <w:b/>
          <w:sz w:val="18"/>
          <w:szCs w:val="18"/>
        </w:rPr>
        <w:t xml:space="preserve"> ДОГОВОРА И ПОРЯДОК РАСЧЁТОВ</w:t>
      </w:r>
    </w:p>
    <w:p w:rsidR="00B54F7A" w:rsidRDefault="00B54F7A">
      <w:pPr>
        <w:pStyle w:val="Standard"/>
        <w:ind w:left="360"/>
        <w:jc w:val="center"/>
      </w:pPr>
    </w:p>
    <w:p w:rsidR="00B54F7A" w:rsidRDefault="00111AFE">
      <w:pPr>
        <w:pStyle w:val="Standard"/>
        <w:numPr>
          <w:ilvl w:val="1"/>
          <w:numId w:val="5"/>
        </w:numPr>
        <w:jc w:val="both"/>
      </w:pPr>
      <w:r>
        <w:rPr>
          <w:rFonts w:cs="Georgia"/>
          <w:sz w:val="18"/>
          <w:szCs w:val="18"/>
        </w:rPr>
        <w:t>Цена настоящего договора складывается из стоимости стоматологических услуг и расходов (издержек) Исполнителя, связанных с оказанием услуг Пациенту.</w:t>
      </w:r>
    </w:p>
    <w:p w:rsidR="00B54F7A" w:rsidRDefault="00111AFE">
      <w:pPr>
        <w:pStyle w:val="Standard"/>
        <w:numPr>
          <w:ilvl w:val="1"/>
          <w:numId w:val="5"/>
        </w:numPr>
        <w:jc w:val="both"/>
      </w:pPr>
      <w:r>
        <w:rPr>
          <w:rFonts w:cs="Georgia"/>
          <w:sz w:val="18"/>
          <w:szCs w:val="18"/>
        </w:rPr>
        <w:t>Стоимость услуг, оказываемых по настоящему договору, тарифицируется в соответствии с прейскурантом Исполнителя, действующим на момент оказания услуг, и определяется на основании плана диагностики и лечения, согласованного Сторонами.</w:t>
      </w:r>
    </w:p>
    <w:p w:rsidR="00B54F7A" w:rsidRDefault="00111AFE">
      <w:pPr>
        <w:pStyle w:val="Standard"/>
        <w:numPr>
          <w:ilvl w:val="1"/>
          <w:numId w:val="5"/>
        </w:numPr>
        <w:jc w:val="both"/>
      </w:pPr>
      <w:r>
        <w:rPr>
          <w:rFonts w:cs="Georgia"/>
          <w:sz w:val="18"/>
          <w:szCs w:val="18"/>
        </w:rPr>
        <w:t>При подписании настоящего договора, если предметом договора являются стоматологические услуги в области ортопедии или имплантации, Пациент оплачивает не менее _50%_ (пятидесяти) процентов от стоимости услуг, определённой в соответствии с п. 3.2. настоящего договора. Оставшаяся часть оплачивается Пациентом при окончании лечения с учётом произведённого авансового платежа или по мере оказания услуг.</w:t>
      </w:r>
    </w:p>
    <w:p w:rsidR="00B54F7A" w:rsidRDefault="00111AFE">
      <w:pPr>
        <w:pStyle w:val="Standard"/>
        <w:numPr>
          <w:ilvl w:val="1"/>
          <w:numId w:val="5"/>
        </w:numPr>
        <w:jc w:val="both"/>
      </w:pPr>
      <w:r>
        <w:rPr>
          <w:rFonts w:cs="Georgia"/>
          <w:sz w:val="18"/>
          <w:szCs w:val="18"/>
        </w:rPr>
        <w:t xml:space="preserve">При подписании настоящего договора, если предметом договора являются стоматологические услуги в области ортодонтии, Пациент оплачивает не менее 50 % (пятидесяти) процентов от стоимости услуг, определённой в соответствии с п. 3.2. настоящего договора, при установлении </w:t>
      </w:r>
      <w:proofErr w:type="spellStart"/>
      <w:r>
        <w:rPr>
          <w:rFonts w:cs="Georgia"/>
          <w:sz w:val="18"/>
          <w:szCs w:val="18"/>
        </w:rPr>
        <w:t>ортодонтической</w:t>
      </w:r>
      <w:proofErr w:type="spellEnd"/>
      <w:r>
        <w:rPr>
          <w:rFonts w:cs="Georgia"/>
          <w:sz w:val="18"/>
          <w:szCs w:val="18"/>
        </w:rPr>
        <w:t xml:space="preserve"> аппаратуры. Оставшаяся часть оплачивается Пациентом до или в день установки Пациенту </w:t>
      </w:r>
      <w:proofErr w:type="spellStart"/>
      <w:r>
        <w:rPr>
          <w:rFonts w:cs="Georgia"/>
          <w:sz w:val="18"/>
          <w:szCs w:val="18"/>
        </w:rPr>
        <w:t>ортодонтического</w:t>
      </w:r>
      <w:proofErr w:type="spellEnd"/>
      <w:r>
        <w:rPr>
          <w:rFonts w:cs="Georgia"/>
          <w:sz w:val="18"/>
          <w:szCs w:val="18"/>
        </w:rPr>
        <w:t xml:space="preserve"> аппарата.</w:t>
      </w:r>
    </w:p>
    <w:p w:rsidR="00B54F7A" w:rsidRDefault="00111AFE">
      <w:pPr>
        <w:pStyle w:val="Standard"/>
        <w:numPr>
          <w:ilvl w:val="1"/>
          <w:numId w:val="5"/>
        </w:numPr>
        <w:jc w:val="both"/>
        <w:rPr>
          <w:rFonts w:cs="Georgia"/>
          <w:sz w:val="18"/>
          <w:szCs w:val="18"/>
        </w:rPr>
      </w:pPr>
      <w:r>
        <w:rPr>
          <w:rFonts w:cs="Georgia"/>
          <w:sz w:val="18"/>
          <w:szCs w:val="18"/>
        </w:rPr>
        <w:t>Стоимость стоматологических услуг в области ортодонтии, оказываемых по настоящему договору, включает стоимость всех процедур, выполняемых лечащим врачом-</w:t>
      </w:r>
      <w:proofErr w:type="spellStart"/>
      <w:r>
        <w:rPr>
          <w:rFonts w:cs="Georgia"/>
          <w:sz w:val="18"/>
          <w:szCs w:val="18"/>
        </w:rPr>
        <w:t>ортодонтом</w:t>
      </w:r>
      <w:proofErr w:type="spellEnd"/>
      <w:r>
        <w:rPr>
          <w:rFonts w:cs="Georgia"/>
          <w:sz w:val="18"/>
          <w:szCs w:val="18"/>
        </w:rPr>
        <w:t xml:space="preserve"> на протяжении всего периода </w:t>
      </w:r>
      <w:proofErr w:type="spellStart"/>
      <w:r>
        <w:rPr>
          <w:rFonts w:cs="Georgia"/>
          <w:sz w:val="18"/>
          <w:szCs w:val="18"/>
        </w:rPr>
        <w:t>ортодонтического</w:t>
      </w:r>
      <w:proofErr w:type="spellEnd"/>
      <w:r>
        <w:rPr>
          <w:rFonts w:cs="Georgia"/>
          <w:sz w:val="18"/>
          <w:szCs w:val="18"/>
        </w:rPr>
        <w:t xml:space="preserve"> лечения, стоимость изготовления </w:t>
      </w:r>
      <w:proofErr w:type="spellStart"/>
      <w:r>
        <w:rPr>
          <w:rFonts w:cs="Georgia"/>
          <w:sz w:val="18"/>
          <w:szCs w:val="18"/>
        </w:rPr>
        <w:t>ортодонтических</w:t>
      </w:r>
      <w:proofErr w:type="spellEnd"/>
      <w:r>
        <w:rPr>
          <w:rFonts w:cs="Georgia"/>
          <w:sz w:val="18"/>
          <w:szCs w:val="18"/>
        </w:rPr>
        <w:t xml:space="preserve"> изделий, стоимость устанавливаемых пациенту готовых </w:t>
      </w:r>
      <w:proofErr w:type="spellStart"/>
      <w:r>
        <w:rPr>
          <w:rFonts w:cs="Georgia"/>
          <w:sz w:val="18"/>
          <w:szCs w:val="18"/>
        </w:rPr>
        <w:t>ортодонтических</w:t>
      </w:r>
      <w:proofErr w:type="spellEnd"/>
      <w:r>
        <w:rPr>
          <w:rFonts w:cs="Georgia"/>
          <w:sz w:val="18"/>
          <w:szCs w:val="18"/>
        </w:rPr>
        <w:t xml:space="preserve"> изделий, расходных материалов, изготовление фиксирующих приспособлений, а также проведение контроля и коррекции </w:t>
      </w:r>
      <w:proofErr w:type="spellStart"/>
      <w:r>
        <w:rPr>
          <w:rFonts w:cs="Georgia"/>
          <w:sz w:val="18"/>
          <w:szCs w:val="18"/>
        </w:rPr>
        <w:t>ретенционных</w:t>
      </w:r>
      <w:proofErr w:type="spellEnd"/>
      <w:r>
        <w:rPr>
          <w:rFonts w:cs="Georgia"/>
          <w:sz w:val="18"/>
          <w:szCs w:val="18"/>
        </w:rPr>
        <w:t xml:space="preserve"> аппаратов в течение двух лет с момента окончания лечения. Указанная стоимость не включает стоимость услуг в области терапевтической, хирургической, ортопедической стоматологии, проведение компьютерной рентгенодиагностики зубочелюстной системы,</w:t>
      </w:r>
      <w:r>
        <w:rPr>
          <w:rFonts w:cs="Georgia"/>
          <w:b/>
          <w:sz w:val="18"/>
          <w:szCs w:val="18"/>
        </w:rPr>
        <w:t xml:space="preserve"> </w:t>
      </w:r>
      <w:r>
        <w:rPr>
          <w:rFonts w:cs="Georgia"/>
          <w:sz w:val="18"/>
          <w:szCs w:val="18"/>
        </w:rPr>
        <w:t xml:space="preserve">получение которых требуется в процессе </w:t>
      </w:r>
      <w:proofErr w:type="spellStart"/>
      <w:r>
        <w:rPr>
          <w:rFonts w:cs="Georgia"/>
          <w:sz w:val="18"/>
          <w:szCs w:val="18"/>
        </w:rPr>
        <w:t>ортодонтического</w:t>
      </w:r>
      <w:proofErr w:type="spellEnd"/>
      <w:r>
        <w:rPr>
          <w:rFonts w:cs="Georgia"/>
          <w:sz w:val="18"/>
          <w:szCs w:val="18"/>
        </w:rPr>
        <w:t xml:space="preserve"> лечения, профессиональную чистку зубов при необходимости, расходы на приобретение предметов гигиены (специальных зубных щеток и проч.), которые тарифицируются отдельно согласно действующему прейскуранту. Стоимость услуг в области ортодонтии, определенная в соответствии с п. 3.2. настоящего договора, не подлежит изменению в зависимости от изменения объема работ, предполагаемой продолжительности лечения и количества посещений.</w:t>
      </w:r>
    </w:p>
    <w:p w:rsidR="00B54F7A" w:rsidRDefault="00111AFE">
      <w:pPr>
        <w:pStyle w:val="Standard"/>
        <w:numPr>
          <w:ilvl w:val="1"/>
          <w:numId w:val="5"/>
        </w:numPr>
        <w:jc w:val="both"/>
        <w:rPr>
          <w:rFonts w:cs="Georgia"/>
          <w:color w:val="0000FF"/>
          <w:sz w:val="18"/>
          <w:szCs w:val="18"/>
        </w:rPr>
      </w:pPr>
      <w:r>
        <w:rPr>
          <w:rFonts w:cs="Georgia"/>
          <w:sz w:val="18"/>
          <w:szCs w:val="18"/>
        </w:rPr>
        <w:t xml:space="preserve">В случае выявления скрытого дефекта, перелома, поломки, появления трещин в пластмассовых или металлических деталях </w:t>
      </w:r>
      <w:proofErr w:type="spellStart"/>
      <w:r>
        <w:rPr>
          <w:rFonts w:cs="Georgia"/>
          <w:sz w:val="18"/>
          <w:szCs w:val="18"/>
        </w:rPr>
        <w:t>ортодонтического</w:t>
      </w:r>
      <w:proofErr w:type="spellEnd"/>
      <w:r>
        <w:rPr>
          <w:rFonts w:cs="Georgia"/>
          <w:sz w:val="18"/>
          <w:szCs w:val="18"/>
        </w:rPr>
        <w:t xml:space="preserve"> аппарата или его металлических частях, требующих, в том числе, приварки новых элементов, замены </w:t>
      </w:r>
      <w:proofErr w:type="spellStart"/>
      <w:r>
        <w:rPr>
          <w:rFonts w:cs="Georgia"/>
          <w:sz w:val="18"/>
          <w:szCs w:val="18"/>
        </w:rPr>
        <w:t>брекетов</w:t>
      </w:r>
      <w:proofErr w:type="spellEnd"/>
      <w:r>
        <w:rPr>
          <w:rFonts w:cs="Georgia"/>
          <w:sz w:val="18"/>
          <w:szCs w:val="18"/>
        </w:rPr>
        <w:t xml:space="preserve"> при отсутствии вины </w:t>
      </w:r>
    </w:p>
    <w:p w:rsidR="00B54F7A" w:rsidRDefault="00B54F7A">
      <w:pPr>
        <w:pStyle w:val="Standard"/>
        <w:jc w:val="both"/>
        <w:rPr>
          <w:rFonts w:cs="Georgia"/>
          <w:color w:val="0000FF"/>
          <w:sz w:val="18"/>
          <w:szCs w:val="18"/>
        </w:rPr>
      </w:pPr>
    </w:p>
    <w:p w:rsidR="00B54F7A" w:rsidRDefault="00111AFE">
      <w:pPr>
        <w:pStyle w:val="Standard"/>
        <w:jc w:val="both"/>
        <w:rPr>
          <w:rFonts w:cs="Georgia"/>
          <w:sz w:val="18"/>
          <w:szCs w:val="18"/>
        </w:rPr>
      </w:pPr>
      <w:r>
        <w:rPr>
          <w:rFonts w:cs="Georgia"/>
          <w:sz w:val="18"/>
          <w:szCs w:val="18"/>
        </w:rPr>
        <w:t xml:space="preserve">Пациента, исправление недостатков </w:t>
      </w:r>
      <w:proofErr w:type="spellStart"/>
      <w:r>
        <w:rPr>
          <w:rFonts w:cs="Georgia"/>
          <w:sz w:val="18"/>
          <w:szCs w:val="18"/>
        </w:rPr>
        <w:t>ортодонтической</w:t>
      </w:r>
      <w:proofErr w:type="spellEnd"/>
      <w:r>
        <w:rPr>
          <w:rFonts w:cs="Georgia"/>
          <w:sz w:val="18"/>
          <w:szCs w:val="18"/>
        </w:rPr>
        <w:t xml:space="preserve"> аппаратуры, ее замена осуществляются Исполнителем безвозмездно. При возникновении в процессе </w:t>
      </w:r>
      <w:proofErr w:type="spellStart"/>
      <w:r>
        <w:rPr>
          <w:rFonts w:cs="Georgia"/>
          <w:sz w:val="18"/>
          <w:szCs w:val="18"/>
        </w:rPr>
        <w:t>ортодонтического</w:t>
      </w:r>
      <w:proofErr w:type="spellEnd"/>
      <w:r>
        <w:rPr>
          <w:rFonts w:cs="Georgia"/>
          <w:sz w:val="18"/>
          <w:szCs w:val="18"/>
        </w:rPr>
        <w:t xml:space="preserve"> лечения указанных обстоятельств по вине Пациента, устранение указанных дефектов, а также изготовление нового </w:t>
      </w:r>
      <w:proofErr w:type="spellStart"/>
      <w:r>
        <w:rPr>
          <w:rFonts w:cs="Georgia"/>
          <w:sz w:val="18"/>
          <w:szCs w:val="18"/>
        </w:rPr>
        <w:t>ретенционного</w:t>
      </w:r>
      <w:proofErr w:type="spellEnd"/>
      <w:r>
        <w:rPr>
          <w:rFonts w:cs="Georgia"/>
          <w:sz w:val="18"/>
          <w:szCs w:val="18"/>
        </w:rPr>
        <w:t xml:space="preserve"> аппарата в случае его поломки оплачиваются Пациентом дополнительно.</w:t>
      </w:r>
    </w:p>
    <w:p w:rsidR="00B54F7A" w:rsidRDefault="00111AFE">
      <w:pPr>
        <w:pStyle w:val="Standard"/>
        <w:numPr>
          <w:ilvl w:val="1"/>
          <w:numId w:val="5"/>
        </w:numPr>
        <w:jc w:val="both"/>
      </w:pPr>
      <w:r>
        <w:rPr>
          <w:rFonts w:cs="Georgia"/>
          <w:sz w:val="18"/>
          <w:szCs w:val="18"/>
        </w:rPr>
        <w:t>Если предметом договора являются услуги в области терапевтической стоматологии, Пациент осуществляет оплату стоматологических услуг при каждом оказании стоматологических услуг.</w:t>
      </w:r>
    </w:p>
    <w:p w:rsidR="00B54F7A" w:rsidRDefault="00111AFE">
      <w:pPr>
        <w:pStyle w:val="Standard"/>
        <w:numPr>
          <w:ilvl w:val="1"/>
          <w:numId w:val="5"/>
        </w:numPr>
        <w:jc w:val="both"/>
      </w:pPr>
      <w:r>
        <w:rPr>
          <w:rFonts w:cs="Georgia"/>
          <w:sz w:val="18"/>
          <w:szCs w:val="18"/>
        </w:rPr>
        <w:lastRenderedPageBreak/>
        <w:t>Если в ходе оказания стоматологических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объёма услуг, стоимость услуг может быть скорректирована обеими Сторонами как в сторону уменьшения, так и в сторону увеличения.</w:t>
      </w:r>
    </w:p>
    <w:p w:rsidR="00B54F7A" w:rsidRDefault="00111AFE">
      <w:pPr>
        <w:pStyle w:val="Standard"/>
        <w:numPr>
          <w:ilvl w:val="1"/>
          <w:numId w:val="5"/>
        </w:numPr>
        <w:jc w:val="both"/>
      </w:pPr>
      <w:r>
        <w:rPr>
          <w:rFonts w:cs="Georgia"/>
          <w:sz w:val="18"/>
          <w:szCs w:val="18"/>
        </w:rPr>
        <w:t>Расчёт стоимости услуг осуществляется специалистом Исполнителя и отражается в выдаваемом Пациенту при каждом посещении талоне на оплату. Осуществление оплаты по талону означает согласие Пациента с объёмом оказанных медицинских услуг и с их стоимостью. После осуществления оплаты оказанных медицинских услуг талон на оплату становится неотъемлемым приложением к настоящему договору.</w:t>
      </w:r>
    </w:p>
    <w:p w:rsidR="00B54F7A" w:rsidRDefault="00111AFE">
      <w:pPr>
        <w:pStyle w:val="Standard"/>
        <w:numPr>
          <w:ilvl w:val="1"/>
          <w:numId w:val="5"/>
        </w:numPr>
        <w:jc w:val="both"/>
      </w:pPr>
      <w:r>
        <w:rPr>
          <w:rFonts w:cs="Georgia"/>
          <w:sz w:val="18"/>
          <w:szCs w:val="18"/>
        </w:rPr>
        <w:t>Оплата производится в рублях в безналичном порядке, в наличном порядке путём внесения денежных средств в кассу Исполнителя либо в смешанном (наличном, безналичном) порядке.</w:t>
      </w:r>
    </w:p>
    <w:p w:rsidR="00B54F7A" w:rsidRDefault="00111AFE">
      <w:pPr>
        <w:pStyle w:val="Standard"/>
        <w:numPr>
          <w:ilvl w:val="1"/>
          <w:numId w:val="5"/>
        </w:numPr>
        <w:jc w:val="both"/>
      </w:pPr>
      <w:r>
        <w:rPr>
          <w:rFonts w:cs="Georgia"/>
          <w:sz w:val="18"/>
          <w:szCs w:val="18"/>
        </w:rPr>
        <w:t>Пациент оплачивает Исполнителю затраты (издержки: стоимость материалов, дополнительных лекарств и т.п.), осуществлённые Исполнителем для оказания медицинских услуг Пациенту. Оплата издержек осуществляется по мере их возникновения.</w:t>
      </w:r>
    </w:p>
    <w:p w:rsidR="00B54F7A" w:rsidRDefault="00B54F7A">
      <w:pPr>
        <w:pStyle w:val="Standard"/>
        <w:ind w:left="360"/>
        <w:jc w:val="both"/>
      </w:pPr>
    </w:p>
    <w:p w:rsidR="00B54F7A" w:rsidRDefault="00111AFE">
      <w:pPr>
        <w:pStyle w:val="Standard"/>
        <w:numPr>
          <w:ilvl w:val="0"/>
          <w:numId w:val="5"/>
        </w:numPr>
        <w:jc w:val="center"/>
        <w:rPr>
          <w:rFonts w:cs="Georgia"/>
          <w:b/>
          <w:sz w:val="18"/>
          <w:szCs w:val="18"/>
        </w:rPr>
      </w:pPr>
      <w:r>
        <w:rPr>
          <w:rFonts w:cs="Georgia"/>
          <w:b/>
          <w:sz w:val="18"/>
          <w:szCs w:val="18"/>
        </w:rPr>
        <w:t>СРОК ДОГОВОРА И СРОК ОКАЗАНИЯ УСЛУГ</w:t>
      </w:r>
    </w:p>
    <w:p w:rsidR="00B54F7A" w:rsidRDefault="00B54F7A">
      <w:pPr>
        <w:pStyle w:val="Standard"/>
        <w:jc w:val="both"/>
        <w:rPr>
          <w:rFonts w:cs="Georgia"/>
          <w:b/>
          <w:sz w:val="18"/>
          <w:szCs w:val="18"/>
        </w:rPr>
      </w:pPr>
    </w:p>
    <w:p w:rsidR="00B54F7A" w:rsidRDefault="00111AFE">
      <w:pPr>
        <w:pStyle w:val="Standard"/>
        <w:numPr>
          <w:ilvl w:val="1"/>
          <w:numId w:val="6"/>
        </w:numPr>
        <w:jc w:val="both"/>
      </w:pPr>
      <w:r>
        <w:rPr>
          <w:rFonts w:cs="Georgia"/>
          <w:sz w:val="18"/>
          <w:szCs w:val="18"/>
        </w:rPr>
        <w:t>Настоящий договор вступает в силу с момента подписания его обеими Сторонами.</w:t>
      </w:r>
    </w:p>
    <w:p w:rsidR="00B54F7A" w:rsidRDefault="00111AFE">
      <w:pPr>
        <w:pStyle w:val="Standard"/>
        <w:numPr>
          <w:ilvl w:val="1"/>
          <w:numId w:val="6"/>
        </w:numPr>
        <w:jc w:val="both"/>
      </w:pPr>
      <w:r>
        <w:rPr>
          <w:rFonts w:cs="Georgia"/>
          <w:sz w:val="18"/>
          <w:szCs w:val="18"/>
        </w:rPr>
        <w:t>Настоящий договор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 если за тридцать дней до истечения срока действия настоящего договора ни одна из Сторон не известит в письменной форме другую Сторону о намерении не пролонгировать настоящий договор по истечении срока его действия.</w:t>
      </w:r>
    </w:p>
    <w:p w:rsidR="00B54F7A" w:rsidRDefault="00111AFE">
      <w:pPr>
        <w:pStyle w:val="Standard"/>
        <w:numPr>
          <w:ilvl w:val="1"/>
          <w:numId w:val="6"/>
        </w:numPr>
        <w:jc w:val="both"/>
      </w:pPr>
      <w:r>
        <w:rPr>
          <w:rFonts w:cs="Georgia"/>
          <w:sz w:val="18"/>
          <w:szCs w:val="18"/>
        </w:rPr>
        <w:t>Срок оказания услуг, являющихся предметом настоящего договора, определяется специалистом Исполнителя исходя из целей оказания медицинских услуг, объективного состояния здоровья Пациента, тяжести патологического процесса (заболевания), технических и организационных возможностей Исполнителя, и отражается в соответствующей юридической и медицинской документации, оформляющей оказания медицинских услуг Пациенту, с учётом положений п. 1.2. настоящего договора.</w:t>
      </w:r>
    </w:p>
    <w:p w:rsidR="00B54F7A" w:rsidRDefault="00111AFE">
      <w:pPr>
        <w:pStyle w:val="Standard"/>
        <w:numPr>
          <w:ilvl w:val="1"/>
          <w:numId w:val="6"/>
        </w:numPr>
        <w:jc w:val="both"/>
      </w:pPr>
      <w:r>
        <w:rPr>
          <w:rFonts w:cs="Georgia"/>
          <w:sz w:val="18"/>
          <w:szCs w:val="18"/>
        </w:rPr>
        <w:t>Срок, установленный в п. 4.3. настоящего договора, может быть продлён на соответствующее количество дней в случаях:</w:t>
      </w:r>
    </w:p>
    <w:p w:rsidR="00B54F7A" w:rsidRDefault="00111AFE">
      <w:pPr>
        <w:pStyle w:val="Standard"/>
        <w:numPr>
          <w:ilvl w:val="2"/>
          <w:numId w:val="6"/>
        </w:numPr>
        <w:tabs>
          <w:tab w:val="left" w:pos="1080"/>
          <w:tab w:val="center" w:pos="5217"/>
          <w:tab w:val="right" w:pos="9895"/>
        </w:tabs>
        <w:ind w:left="540" w:hanging="540"/>
        <w:jc w:val="both"/>
      </w:pPr>
      <w:r>
        <w:rPr>
          <w:rFonts w:cs="Georgia"/>
          <w:sz w:val="18"/>
          <w:szCs w:val="18"/>
        </w:rPr>
        <w:t>временной приостановки лечения Заказчиком и Пациентом в порядке п. 2.3.6. настоящего договора – на количество дней приостановки;</w:t>
      </w:r>
    </w:p>
    <w:p w:rsidR="00B54F7A" w:rsidRDefault="00111AFE">
      <w:pPr>
        <w:pStyle w:val="Standard"/>
        <w:numPr>
          <w:ilvl w:val="2"/>
          <w:numId w:val="6"/>
        </w:numPr>
        <w:tabs>
          <w:tab w:val="left" w:pos="1080"/>
          <w:tab w:val="center" w:pos="5217"/>
          <w:tab w:val="right" w:pos="9895"/>
        </w:tabs>
        <w:ind w:left="540" w:hanging="540"/>
        <w:jc w:val="both"/>
      </w:pPr>
      <w:r>
        <w:rPr>
          <w:rFonts w:cs="Georgia"/>
          <w:sz w:val="18"/>
          <w:szCs w:val="18"/>
        </w:rPr>
        <w:t xml:space="preserve">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 за исключением случая, когда необходимость замены лечащего врача вызвана грубыми нарушениями (профессиональными и (или) </w:t>
      </w:r>
      <w:proofErr w:type="spellStart"/>
      <w:r>
        <w:rPr>
          <w:rFonts w:cs="Georgia"/>
          <w:sz w:val="18"/>
          <w:szCs w:val="18"/>
        </w:rPr>
        <w:t>деонтологическими</w:t>
      </w:r>
      <w:proofErr w:type="spellEnd"/>
      <w:r>
        <w:rPr>
          <w:rFonts w:cs="Georgia"/>
          <w:sz w:val="18"/>
          <w:szCs w:val="18"/>
        </w:rPr>
        <w:t>) со стороны самого врача;</w:t>
      </w:r>
    </w:p>
    <w:p w:rsidR="00B54F7A" w:rsidRDefault="00111AFE">
      <w:pPr>
        <w:pStyle w:val="Standard"/>
        <w:numPr>
          <w:ilvl w:val="2"/>
          <w:numId w:val="6"/>
        </w:numPr>
        <w:tabs>
          <w:tab w:val="left" w:pos="1080"/>
          <w:tab w:val="center" w:pos="5217"/>
          <w:tab w:val="right" w:pos="9895"/>
        </w:tabs>
        <w:ind w:left="540" w:hanging="540"/>
        <w:jc w:val="both"/>
      </w:pPr>
      <w:r>
        <w:rPr>
          <w:rFonts w:cs="Georgia"/>
          <w:sz w:val="18"/>
          <w:szCs w:val="18"/>
        </w:rPr>
        <w:t>объективной необходимости изменения намеченного и согласованного Сторонами плана диагностики и лечения, влекущего изменение объёма оказываемых услуг;</w:t>
      </w:r>
    </w:p>
    <w:p w:rsidR="00B54F7A" w:rsidRDefault="00111AFE">
      <w:pPr>
        <w:pStyle w:val="Standard"/>
        <w:numPr>
          <w:ilvl w:val="2"/>
          <w:numId w:val="6"/>
        </w:numPr>
        <w:tabs>
          <w:tab w:val="left" w:pos="1080"/>
          <w:tab w:val="center" w:pos="5217"/>
          <w:tab w:val="right" w:pos="9895"/>
        </w:tabs>
        <w:ind w:left="540" w:hanging="540"/>
        <w:jc w:val="both"/>
      </w:pPr>
      <w:r>
        <w:rPr>
          <w:rFonts w:cs="Georgia"/>
          <w:sz w:val="18"/>
          <w:szCs w:val="18"/>
        </w:rPr>
        <w:t xml:space="preserve">невыполнения Пациентом указаний (рекомендаций) Исполнителя в лице медицинских работников, если такое невыполнение повлекло невозможность завершения оказания медицинских услуг в срок, определённый в соответствии с условиями настоящего договора.  </w:t>
      </w:r>
    </w:p>
    <w:p w:rsidR="00B54F7A" w:rsidRDefault="00111AFE">
      <w:pPr>
        <w:pStyle w:val="Standard"/>
        <w:numPr>
          <w:ilvl w:val="1"/>
          <w:numId w:val="6"/>
        </w:numPr>
        <w:jc w:val="both"/>
      </w:pPr>
      <w:r>
        <w:rPr>
          <w:rFonts w:cs="Georgia"/>
          <w:sz w:val="18"/>
          <w:szCs w:val="18"/>
        </w:rPr>
        <w:t xml:space="preserve"> При выявлении в результате диагностических мероприятий или в ходе лечения у Пациента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 окончательный срок договора установлен быть не может и Сторонами не устанавливается.</w:t>
      </w:r>
    </w:p>
    <w:p w:rsidR="00B54F7A" w:rsidRDefault="00111AFE">
      <w:pPr>
        <w:pStyle w:val="Standard"/>
        <w:numPr>
          <w:ilvl w:val="1"/>
          <w:numId w:val="6"/>
        </w:numPr>
        <w:jc w:val="both"/>
      </w:pPr>
      <w:r>
        <w:rPr>
          <w:rFonts w:cs="Georgia"/>
          <w:sz w:val="18"/>
          <w:szCs w:val="18"/>
        </w:rPr>
        <w:t>Настоящий договор может быть расторгнут ранее окончания срока действия в следующем порядке:</w:t>
      </w:r>
    </w:p>
    <w:p w:rsidR="00B54F7A" w:rsidRDefault="00111AFE">
      <w:pPr>
        <w:pStyle w:val="Standard"/>
        <w:numPr>
          <w:ilvl w:val="2"/>
          <w:numId w:val="6"/>
        </w:numPr>
        <w:jc w:val="both"/>
      </w:pPr>
      <w:r>
        <w:rPr>
          <w:rFonts w:cs="Georgia"/>
          <w:sz w:val="18"/>
          <w:szCs w:val="18"/>
        </w:rPr>
        <w:t>по инициативе Исполнителя:</w:t>
      </w:r>
    </w:p>
    <w:p w:rsidR="00B54F7A" w:rsidRDefault="00111AFE">
      <w:pPr>
        <w:pStyle w:val="Standard"/>
        <w:numPr>
          <w:ilvl w:val="3"/>
          <w:numId w:val="6"/>
        </w:numPr>
        <w:jc w:val="both"/>
      </w:pPr>
      <w:r>
        <w:rPr>
          <w:rFonts w:cs="Georgia"/>
          <w:sz w:val="18"/>
          <w:szCs w:val="18"/>
        </w:rPr>
        <w:t>при невыполнении Пациентом и (или) Заказчиком обязательств по оплате услуг, в том числе нарушении сроков оплаты. Договор не может быть расторгнут по данному основанию при наличии у Пациента состояния, создающего угрозу его жизни и требующего оказания ему скорой или неотложной медицинской помощи. При расторжении настоящего договора по данному основанию стоимость уже оплаченных и оказанных услуг не возвращается в том случае, когда она соответствует фактически оказанным услугам; при оказании услуг на сумму, большую оплаченной Пациентом и (или) Заказчиком, Пациент и (или) Заказчик обязан оплатить недостающую сумму за фактически оказанные услуги;</w:t>
      </w:r>
    </w:p>
    <w:p w:rsidR="00B54F7A" w:rsidRDefault="00111AFE">
      <w:pPr>
        <w:pStyle w:val="Standard"/>
        <w:numPr>
          <w:ilvl w:val="3"/>
          <w:numId w:val="6"/>
        </w:numPr>
        <w:jc w:val="both"/>
      </w:pPr>
      <w:r>
        <w:rPr>
          <w:rFonts w:cs="Georgia"/>
          <w:sz w:val="18"/>
          <w:szCs w:val="18"/>
        </w:rPr>
        <w:t>при нарушении Пациентом условий настоящего договора, связанных с получением услуг, а именно: при нарушении Пациентом плана диагностики и лечения, режима осуществляемых процедур, нарушении диеты, несоблюдении врачебных рекомендаций и назначений</w:t>
      </w:r>
      <w:r>
        <w:rPr>
          <w:rFonts w:cs="Georgia"/>
          <w:b/>
          <w:sz w:val="18"/>
          <w:szCs w:val="18"/>
        </w:rPr>
        <w:t xml:space="preserve">, </w:t>
      </w:r>
      <w:r>
        <w:rPr>
          <w:rFonts w:cs="Georgia"/>
          <w:sz w:val="18"/>
          <w:szCs w:val="18"/>
        </w:rPr>
        <w:t>при отказе Пациента от необходимых обследований (</w:t>
      </w:r>
      <w:proofErr w:type="spellStart"/>
      <w:r>
        <w:rPr>
          <w:rFonts w:cs="Georgia"/>
          <w:sz w:val="18"/>
          <w:szCs w:val="18"/>
        </w:rPr>
        <w:t>аллергопроб</w:t>
      </w:r>
      <w:proofErr w:type="spellEnd"/>
      <w:r>
        <w:rPr>
          <w:rFonts w:cs="Georgia"/>
          <w:sz w:val="18"/>
          <w:szCs w:val="18"/>
        </w:rPr>
        <w:t xml:space="preserve">, рентгенологических исследований), </w:t>
      </w:r>
      <w:proofErr w:type="spellStart"/>
      <w:r>
        <w:rPr>
          <w:rFonts w:cs="Georgia"/>
          <w:sz w:val="18"/>
          <w:szCs w:val="18"/>
        </w:rPr>
        <w:t>непрохождение</w:t>
      </w:r>
      <w:proofErr w:type="spellEnd"/>
      <w:r>
        <w:rPr>
          <w:rFonts w:cs="Georgia"/>
          <w:sz w:val="18"/>
          <w:szCs w:val="18"/>
        </w:rPr>
        <w:t xml:space="preserve"> которых препятствует дальнейшему оказанию услуг. В случаях, определённых настоящим пунктом, одностороннее расторжение настоящего договора по инициативе Исполнителя возможно только при наличии указанных плана диагностики и лечения, режима процедур, диеты, рекомендаций и назначений в соответствующей медицинской документации и доведении её содержания до Пациента;</w:t>
      </w:r>
    </w:p>
    <w:p w:rsidR="00B54F7A" w:rsidRDefault="00111AFE">
      <w:pPr>
        <w:pStyle w:val="Standard"/>
        <w:numPr>
          <w:ilvl w:val="3"/>
          <w:numId w:val="6"/>
        </w:numPr>
        <w:jc w:val="both"/>
      </w:pPr>
      <w:r>
        <w:rPr>
          <w:rFonts w:cs="Georgia"/>
          <w:sz w:val="18"/>
          <w:szCs w:val="18"/>
        </w:rPr>
        <w:t>в случае злоупотребления Пациентом алкогольными и наркотическими средствами (веществами); в этом случае одностороннее расторжение настоящего договора по инициативе Исполнителя возможно при субъективной оценке соответствующего состояния Пациента специалистом Исполнителя;</w:t>
      </w:r>
    </w:p>
    <w:p w:rsidR="00B54F7A" w:rsidRDefault="00111AFE">
      <w:pPr>
        <w:pStyle w:val="Standard"/>
        <w:numPr>
          <w:ilvl w:val="3"/>
          <w:numId w:val="6"/>
        </w:numPr>
        <w:jc w:val="both"/>
      </w:pPr>
      <w:r>
        <w:rPr>
          <w:rFonts w:cs="Georgia"/>
          <w:sz w:val="18"/>
          <w:szCs w:val="18"/>
        </w:rPr>
        <w:t>при невозможности осуществления (продолжения) лечения, выявленной в ходе осмотра, по причине возникновения и (или) обнаружения у Пациента медицинских противопоказаний.</w:t>
      </w:r>
    </w:p>
    <w:p w:rsidR="00B54F7A" w:rsidRDefault="00111AFE">
      <w:pPr>
        <w:pStyle w:val="Standard"/>
        <w:numPr>
          <w:ilvl w:val="2"/>
          <w:numId w:val="6"/>
        </w:numPr>
        <w:jc w:val="both"/>
      </w:pPr>
      <w:r>
        <w:rPr>
          <w:rFonts w:cs="Georgia"/>
          <w:sz w:val="18"/>
          <w:szCs w:val="18"/>
        </w:rPr>
        <w:t>по инициативе Пациента и (или) Заказчика:</w:t>
      </w:r>
    </w:p>
    <w:p w:rsidR="00B54F7A" w:rsidRDefault="00111AFE">
      <w:pPr>
        <w:pStyle w:val="Standard"/>
        <w:numPr>
          <w:ilvl w:val="3"/>
          <w:numId w:val="6"/>
        </w:numPr>
        <w:jc w:val="both"/>
      </w:pPr>
      <w:r>
        <w:rPr>
          <w:rFonts w:cs="Georgia"/>
          <w:sz w:val="18"/>
          <w:szCs w:val="18"/>
        </w:rPr>
        <w:t>при неоднократном (два и более раза) несоблюдении по вине Исполнителя установленных сроков консультаций, процедур, осмотров;</w:t>
      </w:r>
    </w:p>
    <w:p w:rsidR="00B54F7A" w:rsidRDefault="00111AFE">
      <w:pPr>
        <w:pStyle w:val="Standard"/>
        <w:numPr>
          <w:ilvl w:val="3"/>
          <w:numId w:val="6"/>
        </w:numPr>
        <w:jc w:val="both"/>
        <w:rPr>
          <w:rFonts w:cs="Georgia"/>
          <w:sz w:val="18"/>
          <w:szCs w:val="18"/>
        </w:rPr>
      </w:pPr>
      <w:r>
        <w:rPr>
          <w:rFonts w:cs="Georgia"/>
          <w:sz w:val="18"/>
          <w:szCs w:val="18"/>
        </w:rPr>
        <w:t>по иным основаниям, не предусмотренным п. 4.6.2.1. При расторжении настоящего договора по иным основаниям и при отсутствии вины Исполнителя Заказчик и (или) Пациент возмещает Исполнителю все фактически понесённые последним расходы. В данном случае стоимость уже оказанных Пациенту услуг не возвращается.</w:t>
      </w:r>
    </w:p>
    <w:p w:rsidR="00B54F7A" w:rsidRDefault="00111AFE">
      <w:pPr>
        <w:pStyle w:val="Standard"/>
        <w:numPr>
          <w:ilvl w:val="1"/>
          <w:numId w:val="6"/>
        </w:numPr>
        <w:jc w:val="both"/>
      </w:pPr>
      <w:r>
        <w:rPr>
          <w:rFonts w:cs="Georgia"/>
          <w:sz w:val="18"/>
          <w:szCs w:val="18"/>
        </w:rPr>
        <w:t xml:space="preserve">       В случае объективной невозможности исполнения настоящего договора любой из Сторон, а также при расторжении настоящего договора    по предусмотренным в настоящем разделе основаниям, при наличии предоплаты со стороны Пациента, Исполнитель в течение пяти рабочих </w:t>
      </w:r>
    </w:p>
    <w:p w:rsidR="00B54F7A" w:rsidRDefault="00111AFE">
      <w:pPr>
        <w:pStyle w:val="Standard"/>
        <w:jc w:val="both"/>
      </w:pPr>
      <w:r>
        <w:rPr>
          <w:rFonts w:cs="Georgia"/>
          <w:sz w:val="18"/>
          <w:szCs w:val="18"/>
        </w:rPr>
        <w:t>дней со дня со дня обращения к Исполнителю с соответствующим письменным заявлением осуществляет возврат денежных средств за исключением стоимости фактически оказанных услуг.</w:t>
      </w:r>
    </w:p>
    <w:p w:rsidR="00B54F7A" w:rsidRDefault="00B54F7A">
      <w:pPr>
        <w:pStyle w:val="Standard"/>
        <w:jc w:val="both"/>
        <w:rPr>
          <w:rFonts w:cs="Georgia"/>
          <w:sz w:val="18"/>
          <w:szCs w:val="18"/>
        </w:rPr>
      </w:pPr>
    </w:p>
    <w:p w:rsidR="00B54F7A" w:rsidRDefault="00111AFE">
      <w:pPr>
        <w:pStyle w:val="Standard"/>
        <w:jc w:val="both"/>
        <w:rPr>
          <w:rFonts w:cs="Georgia"/>
          <w:b/>
          <w:sz w:val="18"/>
          <w:szCs w:val="18"/>
        </w:rPr>
      </w:pPr>
      <w:r>
        <w:rPr>
          <w:rFonts w:cs="Georgia"/>
          <w:sz w:val="18"/>
          <w:szCs w:val="18"/>
        </w:rPr>
        <w:br/>
        <w:t xml:space="preserve">                                                                                     </w:t>
      </w:r>
      <w:r>
        <w:rPr>
          <w:rFonts w:cs="Georgia"/>
          <w:b/>
          <w:bCs/>
          <w:sz w:val="18"/>
          <w:szCs w:val="18"/>
        </w:rPr>
        <w:t xml:space="preserve">  5.</w:t>
      </w:r>
      <w:r>
        <w:rPr>
          <w:rFonts w:cs="Georgia"/>
          <w:sz w:val="18"/>
          <w:szCs w:val="18"/>
        </w:rPr>
        <w:t xml:space="preserve"> </w:t>
      </w:r>
      <w:r>
        <w:rPr>
          <w:rFonts w:cs="Georgia"/>
          <w:b/>
          <w:sz w:val="18"/>
          <w:szCs w:val="18"/>
        </w:rPr>
        <w:t>ОТВЕТСТВЕННОСТЬ СТОРОН</w:t>
      </w:r>
    </w:p>
    <w:p w:rsidR="00B54F7A" w:rsidRDefault="00B54F7A">
      <w:pPr>
        <w:pStyle w:val="Standard"/>
        <w:jc w:val="both"/>
      </w:pPr>
    </w:p>
    <w:p w:rsidR="00B54F7A" w:rsidRDefault="00111AFE">
      <w:pPr>
        <w:pStyle w:val="Standard"/>
        <w:numPr>
          <w:ilvl w:val="1"/>
          <w:numId w:val="7"/>
        </w:numPr>
        <w:ind w:left="426"/>
        <w:jc w:val="both"/>
      </w:pPr>
      <w:r>
        <w:rPr>
          <w:rFonts w:cs="Georgia"/>
          <w:sz w:val="18"/>
          <w:szCs w:val="18"/>
        </w:rPr>
        <w:t xml:space="preserve">Исполнитель гарантирует Заказчику и Пациенту высокое качество оказанных стоматологических услуг и сохранение достигнутого результата лечения в течение одного года; на съёмное протезирование устанавливается шестимесячный срок гарантии. Условиями соблюдения Исполнителем гарантийных обязательств являются: выполнение Пациентом плана лечения и индивидуальных профилактических мероприятий, назначенных Исполнителем, отсутствие коррекции результатов работ, выполненных Исполнителем, другими медицинскими </w:t>
      </w:r>
      <w:r>
        <w:rPr>
          <w:rFonts w:cs="Georgia"/>
          <w:sz w:val="18"/>
          <w:szCs w:val="18"/>
        </w:rPr>
        <w:lastRenderedPageBreak/>
        <w:t xml:space="preserve">учреждениями или самим Пациентом, обращение Пациента к Исполнителю при наличии жалоб на дискомфорт, другие негативные проявления в области проведённого лечения, предоставление выписки из медицинской документации и результатов рентгенологических исследований других медицинских учреждений при обращении Пациента за неотложной стоматологической помощью. Гарантийные обязательства не сохраняются в случае выявления или возникновения в период гарантийного срока заболеваний внутренних органов и изменения физиологического состояния организма (беременность, длительный приём лекарственных препаратов, вредные внешние воздействия и проч.), которые напрямую приводят к изменению в зубах и окружающих их тканях; наличие косвенного влияния указанных обстоятельств </w:t>
      </w:r>
      <w:proofErr w:type="spellStart"/>
      <w:r>
        <w:rPr>
          <w:rFonts w:cs="Georgia"/>
          <w:sz w:val="18"/>
          <w:szCs w:val="18"/>
        </w:rPr>
        <w:t>нсостояние</w:t>
      </w:r>
      <w:proofErr w:type="spellEnd"/>
      <w:r>
        <w:rPr>
          <w:rFonts w:cs="Georgia"/>
          <w:sz w:val="18"/>
          <w:szCs w:val="18"/>
        </w:rPr>
        <w:t xml:space="preserve"> зубочелюстной системы и полости рта применительно к сохранению гарантийных обязательств Исполнителя определяются в каждом случае индивидуально.</w:t>
      </w:r>
    </w:p>
    <w:p w:rsidR="00B54F7A" w:rsidRDefault="00111AFE">
      <w:pPr>
        <w:pStyle w:val="Standard"/>
        <w:numPr>
          <w:ilvl w:val="1"/>
          <w:numId w:val="7"/>
        </w:numPr>
        <w:jc w:val="both"/>
      </w:pPr>
      <w:r>
        <w:rPr>
          <w:rFonts w:cs="Georgia"/>
          <w:sz w:val="18"/>
          <w:szCs w:val="18"/>
        </w:rPr>
        <w:t>Исполнитель несёт ответственность за соблюдение норм санитарно-гигиенического режима, эффективности и правильности эксплуатации медицинского оборудования, выполнения врачебных и сестринских манипуляций, соблюдения методик диагностики, профилактики, лечения, профессиональной этики и деонтологии, ведения медицинской документации.</w:t>
      </w:r>
    </w:p>
    <w:p w:rsidR="00B54F7A" w:rsidRDefault="00111AFE">
      <w:pPr>
        <w:pStyle w:val="Standard"/>
        <w:numPr>
          <w:ilvl w:val="1"/>
          <w:numId w:val="7"/>
        </w:numPr>
        <w:jc w:val="both"/>
      </w:pPr>
      <w:r>
        <w:rPr>
          <w:rFonts w:cs="Georgia"/>
          <w:sz w:val="18"/>
          <w:szCs w:val="18"/>
        </w:rPr>
        <w:t>За невыполнение или ненадлежащее выполнение обязанностей по настоящему договору Стороны несут следующую ответственность:</w:t>
      </w:r>
    </w:p>
    <w:p w:rsidR="00B54F7A" w:rsidRDefault="00111AFE">
      <w:pPr>
        <w:pStyle w:val="Standard"/>
        <w:numPr>
          <w:ilvl w:val="2"/>
          <w:numId w:val="7"/>
        </w:numPr>
        <w:jc w:val="both"/>
      </w:pPr>
      <w:r>
        <w:rPr>
          <w:rFonts w:cs="Georgia"/>
          <w:sz w:val="18"/>
          <w:szCs w:val="18"/>
        </w:rPr>
        <w:t>Исполнитель несёт ответственность:</w:t>
      </w:r>
    </w:p>
    <w:p w:rsidR="00B54F7A" w:rsidRDefault="00111AFE">
      <w:pPr>
        <w:pStyle w:val="Standard"/>
        <w:numPr>
          <w:ilvl w:val="3"/>
          <w:numId w:val="7"/>
        </w:numPr>
        <w:tabs>
          <w:tab w:val="left" w:pos="-1740"/>
          <w:tab w:val="left" w:pos="-1710"/>
          <w:tab w:val="left" w:pos="-1380"/>
          <w:tab w:val="left" w:pos="-1230"/>
          <w:tab w:val="left" w:pos="-1155"/>
        </w:tabs>
      </w:pPr>
      <w:r>
        <w:rPr>
          <w:rFonts w:cs="Georgia"/>
          <w:sz w:val="18"/>
          <w:szCs w:val="18"/>
        </w:rPr>
        <w:t xml:space="preserve">за нарушение </w:t>
      </w:r>
      <w:proofErr w:type="spellStart"/>
      <w:r>
        <w:rPr>
          <w:rFonts w:cs="Georgia"/>
          <w:sz w:val="18"/>
          <w:szCs w:val="18"/>
        </w:rPr>
        <w:t>п.п</w:t>
      </w:r>
      <w:proofErr w:type="spellEnd"/>
      <w:r>
        <w:rPr>
          <w:rFonts w:cs="Georgia"/>
          <w:sz w:val="18"/>
          <w:szCs w:val="18"/>
        </w:rPr>
        <w:t>. 2.1.1.-2.1.6., 2.1.7. настоящего договора – ответственность, предусмотренную действующим гражданским законодательством, законодательством об охране здоровья граждан и о защите прав потребителей; при этом некачественное оказание стоматологической услуги должно быть доказано специальными методами обследования (визуальным, рентгенологическим); в этом случае Исполнитель обязуется устранить недостатки оказанной стоматологической услуги своими силами; данное правило распространяется и на выявление в процессе эксплуатации скрытого технологического дефекта работы.</w:t>
      </w:r>
      <w:r>
        <w:rPr>
          <w:rFonts w:cs="Georgia"/>
          <w:b/>
          <w:sz w:val="18"/>
          <w:szCs w:val="18"/>
        </w:rPr>
        <w:t xml:space="preserve"> </w:t>
      </w:r>
      <w:r>
        <w:rPr>
          <w:rFonts w:cs="Georgia"/>
          <w:sz w:val="18"/>
          <w:szCs w:val="18"/>
        </w:rPr>
        <w:t xml:space="preserve">Если дефект проявился в </w:t>
      </w:r>
    </w:p>
    <w:p w:rsidR="00B54F7A" w:rsidRDefault="00111AFE">
      <w:pPr>
        <w:pStyle w:val="Standard"/>
        <w:tabs>
          <w:tab w:val="left" w:pos="-1740"/>
          <w:tab w:val="left" w:pos="-1710"/>
          <w:tab w:val="left" w:pos="-1380"/>
          <w:tab w:val="left" w:pos="-1230"/>
          <w:tab w:val="left" w:pos="-1155"/>
        </w:tabs>
        <w:ind w:left="720"/>
      </w:pPr>
      <w:r>
        <w:rPr>
          <w:rFonts w:cs="Georgia"/>
          <w:sz w:val="18"/>
          <w:szCs w:val="18"/>
        </w:rPr>
        <w:t>результате травмы, несоблюдения Пациентом рекомендованных Исполнителем правил гигиены полости рта или по другим не зависящим от Исполнителя причинам, устранение дефекта может производиться силами Исполнителя за счёт средств Пациента. При неудовлетворительной гигиене полости рта Пациента Исполнитель вправе отказаться от гарантийного обслуживания результатов оказанных услуг, при этом риск возникновения вследствие этого осложнений и иных побочных эффектов несёт Пациент;</w:t>
      </w:r>
    </w:p>
    <w:p w:rsidR="00B54F7A" w:rsidRDefault="00111AFE">
      <w:pPr>
        <w:pStyle w:val="Standard"/>
        <w:numPr>
          <w:ilvl w:val="3"/>
          <w:numId w:val="7"/>
        </w:numPr>
        <w:tabs>
          <w:tab w:val="left" w:pos="-1530"/>
          <w:tab w:val="left" w:pos="-1470"/>
          <w:tab w:val="left" w:pos="-1140"/>
          <w:tab w:val="left" w:pos="-780"/>
        </w:tabs>
        <w:jc w:val="both"/>
      </w:pPr>
      <w:r>
        <w:rPr>
          <w:rFonts w:cs="Georgia"/>
          <w:sz w:val="18"/>
          <w:szCs w:val="18"/>
        </w:rPr>
        <w:t>за несоблюдение по вине Исполнителя сроков оказания услуг - ответственность, предусмотренную действующим гражданским законодательством, законодательством о защите прав потребителей; при этом Пациент вправе согласовать с Исполнителем новый срок оказания услуги или потребовать оказания услуги другим специалистом.</w:t>
      </w:r>
    </w:p>
    <w:p w:rsidR="00B54F7A" w:rsidRDefault="00111AFE">
      <w:pPr>
        <w:pStyle w:val="Standard"/>
        <w:numPr>
          <w:ilvl w:val="2"/>
          <w:numId w:val="7"/>
        </w:numPr>
        <w:jc w:val="both"/>
      </w:pPr>
      <w:r>
        <w:rPr>
          <w:rFonts w:cs="Georgia"/>
          <w:sz w:val="18"/>
          <w:szCs w:val="18"/>
        </w:rPr>
        <w:t>Пациент несёт ответственность:</w:t>
      </w:r>
    </w:p>
    <w:p w:rsidR="00B54F7A" w:rsidRDefault="00111AFE">
      <w:pPr>
        <w:pStyle w:val="Standard"/>
        <w:numPr>
          <w:ilvl w:val="3"/>
          <w:numId w:val="7"/>
        </w:numPr>
        <w:jc w:val="both"/>
      </w:pPr>
      <w:r>
        <w:rPr>
          <w:rFonts w:cs="Georgia"/>
          <w:sz w:val="18"/>
          <w:szCs w:val="18"/>
        </w:rPr>
        <w:t>за невыполнение обязанности по оплате услуг – ответственность в форме штрафной неустойки (пени) в размере 1 (одного) процента от подлежащей оплате суммы за каждый день просрочки или расторжение настоящего договора по инициативе Исполнителя в порядке п. 4.6.1.1. настоящего Договора;</w:t>
      </w:r>
    </w:p>
    <w:p w:rsidR="00B54F7A" w:rsidRDefault="00111AFE">
      <w:pPr>
        <w:pStyle w:val="Standard"/>
        <w:numPr>
          <w:ilvl w:val="3"/>
          <w:numId w:val="7"/>
        </w:numPr>
        <w:jc w:val="both"/>
      </w:pPr>
      <w:r>
        <w:rPr>
          <w:rFonts w:cs="Georgia"/>
          <w:sz w:val="18"/>
          <w:szCs w:val="18"/>
        </w:rPr>
        <w:t>за невыполнение обязанности по возмещению расходов (издержек) - ответственность в форме штрафной неустойки (пени) в размере 1 (одного) процента от подлежащей оплате суммы за каждый день просрочки.</w:t>
      </w:r>
    </w:p>
    <w:p w:rsidR="00B54F7A" w:rsidRDefault="00111AFE">
      <w:pPr>
        <w:pStyle w:val="Standard"/>
        <w:numPr>
          <w:ilvl w:val="1"/>
          <w:numId w:val="7"/>
        </w:numPr>
        <w:jc w:val="both"/>
      </w:pPr>
      <w:r>
        <w:rPr>
          <w:rFonts w:cs="Georgia"/>
          <w:sz w:val="18"/>
          <w:szCs w:val="18"/>
        </w:rPr>
        <w:t>При несовпадении в одном лице Заказчика как плательщика по настоящему договору и Пациента имущественную ответственность за неисполнение обязательств по оплате несёт Заказчик.</w:t>
      </w:r>
    </w:p>
    <w:p w:rsidR="00B54F7A" w:rsidRDefault="00111AFE">
      <w:pPr>
        <w:pStyle w:val="Standard"/>
        <w:numPr>
          <w:ilvl w:val="1"/>
          <w:numId w:val="7"/>
        </w:numPr>
        <w:jc w:val="both"/>
      </w:pPr>
      <w:r>
        <w:rPr>
          <w:rFonts w:cs="Georgia"/>
          <w:sz w:val="18"/>
          <w:szCs w:val="18"/>
        </w:rPr>
        <w:t>При обращении Пациента и (или) Заказчика к Исполнителю с претензией в связи с невыполнением или ненадлежащим выполнением Исполнителем обязательств по настоящему договору Исполнитель в течение десяти календарных дней со дня получения претензии и необходимых документов, подтверждающих доводы претензии, от Пациента и (или) Заказчика, осуществляет клинико-экспертную оценку качества оказания медицинских услуг; при этом Исполнитель вправе привлекать к проведению оценки качества услуг специалистов, не являющихся сотрудниками Исполнителя. Пациент и (или) Заказчик направлением Исполнителю претензии в определённом настоящим пунктом договора порядке даёт согласие на предоставление медицинской документации, содержащей сведения о состоянии его здоровья, лицам, не являющимся сотрудниками Исполнителя, для целей клинико-экспертного контроля; при этом предоставление медицинской документации указанным лицам в случае, предусмотренном настоящим пунктом договора, не является со стороны Исполнителя нарушением обязанности, предусмотренной в п. 2.1.7. настоящего договора.</w:t>
      </w:r>
    </w:p>
    <w:p w:rsidR="00B54F7A" w:rsidRDefault="00111AFE">
      <w:pPr>
        <w:pStyle w:val="Standard"/>
        <w:numPr>
          <w:ilvl w:val="1"/>
          <w:numId w:val="7"/>
        </w:numPr>
        <w:jc w:val="both"/>
      </w:pPr>
      <w:r>
        <w:rPr>
          <w:rFonts w:cs="Georgia"/>
          <w:sz w:val="18"/>
          <w:szCs w:val="18"/>
        </w:rPr>
        <w:t xml:space="preserve">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Пациента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Пациентом назначений и рекомендаций лечащего врача и специалистов Исполнителя, в том числе дома; отказа Заказчика и (или) Пациента от необходимого курса лечения или самовольного прерывания проводимого курса лечения; наличия у Пациента заболеваний, требующих лечения, скрытых Пациентом и, вследствие этого, неучтённых лечащим врачом при назначении лечения; наличия у Пациента индивидуальной непереносимости и (или) патологической токсической реакции на медикаментозные средства и (или) пломбировочные материалы, выявленных в процессе оказания стоматологической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(или) исправлением результатов работ, произведённых в другом медицинском учреждении или самим Пациентом; осложнений, возникших вследствие несоблюдения условий и правил </w:t>
      </w:r>
      <w:proofErr w:type="spellStart"/>
      <w:r>
        <w:rPr>
          <w:rFonts w:cs="Georgia"/>
          <w:sz w:val="18"/>
          <w:szCs w:val="18"/>
        </w:rPr>
        <w:t>ретенционного</w:t>
      </w:r>
      <w:proofErr w:type="spellEnd"/>
      <w:r>
        <w:rPr>
          <w:rFonts w:cs="Georgia"/>
          <w:sz w:val="18"/>
          <w:szCs w:val="18"/>
        </w:rPr>
        <w:t xml:space="preserve"> периода при оказании услуг в области ортодонтии.</w:t>
      </w:r>
    </w:p>
    <w:p w:rsidR="00B54F7A" w:rsidRDefault="00111AFE">
      <w:pPr>
        <w:pStyle w:val="Standard"/>
        <w:numPr>
          <w:ilvl w:val="1"/>
          <w:numId w:val="7"/>
        </w:numPr>
      </w:pPr>
      <w:r>
        <w:rPr>
          <w:rFonts w:cs="Georgia"/>
          <w:sz w:val="18"/>
          <w:szCs w:val="18"/>
        </w:rPr>
        <w:t xml:space="preserve">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w:t>
      </w:r>
      <w:proofErr w:type="spellStart"/>
      <w:r>
        <w:rPr>
          <w:rFonts w:cs="Georgia"/>
          <w:sz w:val="18"/>
          <w:szCs w:val="18"/>
        </w:rPr>
        <w:t>водообеспечения</w:t>
      </w:r>
      <w:proofErr w:type="spellEnd"/>
      <w:r>
        <w:rPr>
          <w:rFonts w:cs="Georgia"/>
          <w:sz w:val="18"/>
          <w:szCs w:val="18"/>
        </w:rPr>
        <w:t xml:space="preserve"> Исполнителя, если это не вызвано невыполнением Исполнителем обязательств по оплате соответствующих услуг.</w:t>
      </w:r>
    </w:p>
    <w:p w:rsidR="00B54F7A" w:rsidRDefault="00111AFE">
      <w:pPr>
        <w:pStyle w:val="Standard"/>
        <w:jc w:val="both"/>
        <w:rPr>
          <w:rFonts w:cs="Georgia"/>
          <w:sz w:val="18"/>
          <w:szCs w:val="18"/>
        </w:rPr>
      </w:pPr>
      <w:r>
        <w:rPr>
          <w:rFonts w:cs="Georgia"/>
          <w:sz w:val="18"/>
          <w:szCs w:val="18"/>
        </w:rPr>
        <w:br/>
        <w:t xml:space="preserve">                                                                                  </w:t>
      </w:r>
    </w:p>
    <w:p w:rsidR="00B54F7A" w:rsidRDefault="00B54F7A">
      <w:pPr>
        <w:pStyle w:val="Standard"/>
        <w:jc w:val="both"/>
        <w:rPr>
          <w:rFonts w:cs="Georgia"/>
          <w:sz w:val="18"/>
          <w:szCs w:val="18"/>
        </w:rPr>
      </w:pPr>
    </w:p>
    <w:p w:rsidR="00B54F7A" w:rsidRDefault="00B54F7A">
      <w:pPr>
        <w:pStyle w:val="Standard"/>
        <w:jc w:val="both"/>
        <w:rPr>
          <w:rFonts w:cs="Georgia"/>
          <w:sz w:val="18"/>
          <w:szCs w:val="18"/>
        </w:rPr>
      </w:pPr>
    </w:p>
    <w:p w:rsidR="00B54F7A" w:rsidRDefault="00B54F7A">
      <w:pPr>
        <w:pStyle w:val="Standard"/>
        <w:jc w:val="both"/>
        <w:rPr>
          <w:rFonts w:cs="Georgia"/>
          <w:sz w:val="18"/>
          <w:szCs w:val="18"/>
        </w:rPr>
      </w:pPr>
    </w:p>
    <w:p w:rsidR="00B54F7A" w:rsidRDefault="00111AFE">
      <w:pPr>
        <w:pStyle w:val="Standard"/>
        <w:jc w:val="center"/>
      </w:pPr>
      <w:r>
        <w:rPr>
          <w:rFonts w:cs="Georgia"/>
          <w:sz w:val="18"/>
          <w:szCs w:val="18"/>
        </w:rPr>
        <w:t xml:space="preserve">6. </w:t>
      </w:r>
      <w:r>
        <w:rPr>
          <w:rFonts w:cs="Georgia"/>
          <w:b/>
          <w:sz w:val="18"/>
          <w:szCs w:val="18"/>
        </w:rPr>
        <w:t>ЗАКЛЮЧИТЕЛЬНЫЕ ПОЛОЖЕНИЯ</w:t>
      </w:r>
    </w:p>
    <w:p w:rsidR="00B54F7A" w:rsidRDefault="00B54F7A">
      <w:pPr>
        <w:pStyle w:val="Standard"/>
        <w:jc w:val="both"/>
        <w:rPr>
          <w:rFonts w:cs="Georgia"/>
          <w:b/>
          <w:sz w:val="18"/>
          <w:szCs w:val="18"/>
        </w:rPr>
      </w:pPr>
    </w:p>
    <w:p w:rsidR="00B54F7A" w:rsidRDefault="00B54F7A">
      <w:pPr>
        <w:pStyle w:val="Standard"/>
      </w:pPr>
    </w:p>
    <w:p w:rsidR="00B54F7A" w:rsidRDefault="00111AFE">
      <w:pPr>
        <w:pStyle w:val="Standard"/>
        <w:numPr>
          <w:ilvl w:val="1"/>
          <w:numId w:val="8"/>
        </w:numPr>
        <w:jc w:val="both"/>
      </w:pPr>
      <w:r>
        <w:rPr>
          <w:rFonts w:cs="Georgia"/>
          <w:sz w:val="18"/>
          <w:szCs w:val="18"/>
        </w:rPr>
        <w:t>При возникновении споров и разногласий, вытекающих из настоящего договора или в связи с ним, Стороны примут все усилия к урегулированию спора путём переговоров; при этом Исполнителем может быть создана экспертная комиссия в составе главного врача, заведующего отделением и профильного специалиста не ниже первой квалификационной категории.</w:t>
      </w:r>
    </w:p>
    <w:p w:rsidR="00B54F7A" w:rsidRDefault="00111AFE">
      <w:pPr>
        <w:pStyle w:val="Standard"/>
        <w:numPr>
          <w:ilvl w:val="1"/>
          <w:numId w:val="8"/>
        </w:numPr>
        <w:jc w:val="both"/>
      </w:pPr>
      <w:r>
        <w:rPr>
          <w:rFonts w:cs="Georgia"/>
          <w:sz w:val="18"/>
          <w:szCs w:val="18"/>
        </w:rPr>
        <w:t>При невозможности урегулирования спора путём переговоров Стороны передают спор на рассмотрение в суд.</w:t>
      </w:r>
    </w:p>
    <w:p w:rsidR="00B54F7A" w:rsidRDefault="00111AFE">
      <w:pPr>
        <w:pStyle w:val="Standard"/>
        <w:numPr>
          <w:ilvl w:val="1"/>
          <w:numId w:val="8"/>
        </w:numPr>
        <w:jc w:val="both"/>
      </w:pPr>
      <w:r>
        <w:rPr>
          <w:rFonts w:cs="Georgia"/>
          <w:sz w:val="18"/>
          <w:szCs w:val="18"/>
        </w:rPr>
        <w:lastRenderedPageBreak/>
        <w:t>Настоящий договор составлен на русском языке в двух экземплярах, имеющих равную юридическую силу, один из которых находится у Исполнителя, второй – у Пациента. При несовпадении в одном лице Пациента и Заказчика как плательщика по договору и отсутствия у Заказчика статуса законного представителя Пациента, договор составляется в трёх экземплярах, один из которых находится у Исполнителя, второй – у Пациента, третий – у Заказчика.</w:t>
      </w:r>
    </w:p>
    <w:p w:rsidR="00B54F7A" w:rsidRDefault="00111AFE">
      <w:pPr>
        <w:pStyle w:val="Standard"/>
        <w:numPr>
          <w:ilvl w:val="1"/>
          <w:numId w:val="8"/>
        </w:numPr>
        <w:jc w:val="both"/>
        <w:rPr>
          <w:rFonts w:cs="Georgia"/>
          <w:sz w:val="18"/>
          <w:szCs w:val="18"/>
        </w:rPr>
      </w:pPr>
      <w:r>
        <w:rPr>
          <w:rFonts w:cs="Georgia"/>
          <w:sz w:val="18"/>
          <w:szCs w:val="18"/>
        </w:rPr>
        <w:t>Все изменения и дополнения к настоящему договору вносятся в той же форме, что и сам договор, и вступают в силу с момента подписания их обеими сторонами.</w:t>
      </w:r>
    </w:p>
    <w:p w:rsidR="00B54F7A" w:rsidRDefault="00111AFE">
      <w:pPr>
        <w:pStyle w:val="Standard"/>
        <w:numPr>
          <w:ilvl w:val="1"/>
          <w:numId w:val="8"/>
        </w:numPr>
        <w:jc w:val="both"/>
      </w:pPr>
      <w:r>
        <w:rPr>
          <w:rFonts w:cs="Georgia"/>
          <w:sz w:val="18"/>
          <w:szCs w:val="18"/>
        </w:rPr>
        <w:t>Неотъемлемыми Приложениями к настоящему договору с момента их подписания являются Анкета Пациента, Информированное добровольное согласие Пациента (законного представителя) на медицинское вмешательство, Отказ от медицинского вмешательства, талон на оплату, медицинская документация в части, определённой настоящим договором.</w:t>
      </w:r>
    </w:p>
    <w:p w:rsidR="00B54F7A" w:rsidRPr="00776205" w:rsidRDefault="001F6E20" w:rsidP="001F6E20">
      <w:pPr>
        <w:pStyle w:val="Standard"/>
        <w:ind w:left="426" w:right="977"/>
        <w:jc w:val="both"/>
      </w:pPr>
      <w:r>
        <w:rPr>
          <w:rFonts w:cs="Georgia"/>
          <w:b/>
          <w:color w:val="1C1C1C"/>
          <w:sz w:val="18"/>
          <w:szCs w:val="18"/>
        </w:rPr>
        <w:t xml:space="preserve">6.5.1 </w:t>
      </w:r>
      <w:r w:rsidR="00111AFE">
        <w:rPr>
          <w:rFonts w:ascii="yandex-sans" w:hAnsi="yandex-sans"/>
          <w:color w:val="1C1C1C"/>
          <w:sz w:val="18"/>
          <w:szCs w:val="16"/>
        </w:rPr>
        <w:t>В соответствии с требованиями Ст. 9 ФЗ от 27.07.06 г. "О персональных данных" № 152</w:t>
      </w:r>
      <w:r>
        <w:rPr>
          <w:rFonts w:ascii="yandex-sans" w:hAnsi="yandex-sans"/>
          <w:color w:val="1C1C1C"/>
          <w:sz w:val="18"/>
          <w:szCs w:val="16"/>
        </w:rPr>
        <w:t xml:space="preserve">-ФЗ, подтверждаю свое согласие </w:t>
      </w:r>
      <w:r w:rsidR="00111AFE">
        <w:rPr>
          <w:rFonts w:ascii="yandex-sans" w:hAnsi="yandex-sans"/>
          <w:color w:val="1C1C1C"/>
          <w:sz w:val="18"/>
          <w:szCs w:val="16"/>
        </w:rPr>
        <w:t xml:space="preserve">на  </w:t>
      </w:r>
      <w:r>
        <w:rPr>
          <w:rFonts w:ascii="yandex-sans" w:hAnsi="yandex-sans"/>
          <w:color w:val="1C1C1C"/>
          <w:sz w:val="18"/>
          <w:szCs w:val="16"/>
        </w:rPr>
        <w:t xml:space="preserve">  обработку в </w:t>
      </w:r>
      <w:r w:rsidR="00E61BEF">
        <w:rPr>
          <w:rFonts w:ascii="yandex-sans" w:hAnsi="yandex-sans"/>
          <w:color w:val="1C1C1C"/>
          <w:sz w:val="18"/>
          <w:szCs w:val="16"/>
        </w:rPr>
        <w:t xml:space="preserve">ООО </w:t>
      </w:r>
      <w:r w:rsidR="00111AFE">
        <w:rPr>
          <w:rFonts w:ascii="yandex-sans" w:hAnsi="yandex-sans"/>
          <w:color w:val="1C1C1C"/>
          <w:sz w:val="18"/>
          <w:szCs w:val="16"/>
        </w:rPr>
        <w:t xml:space="preserve">«Гала </w:t>
      </w:r>
      <w:proofErr w:type="spellStart"/>
      <w:r w:rsidR="00111AFE">
        <w:rPr>
          <w:rFonts w:ascii="yandex-sans" w:hAnsi="yandex-sans"/>
          <w:color w:val="1C1C1C"/>
          <w:sz w:val="18"/>
          <w:szCs w:val="16"/>
        </w:rPr>
        <w:t>Дент</w:t>
      </w:r>
      <w:proofErr w:type="spellEnd"/>
      <w:r w:rsidR="00111AFE">
        <w:rPr>
          <w:rFonts w:ascii="yandex-sans" w:hAnsi="yandex-sans"/>
          <w:color w:val="1C1C1C"/>
          <w:sz w:val="18"/>
          <w:szCs w:val="16"/>
        </w:rPr>
        <w:t>» моих персональных данных, включающих: фамилию, имя, отчество, пол, дату рождения, адрес   проживания, контакт</w:t>
      </w:r>
      <w:r w:rsidR="00E61BEF">
        <w:rPr>
          <w:rFonts w:ascii="yandex-sans" w:hAnsi="yandex-sans"/>
          <w:color w:val="1C1C1C"/>
          <w:sz w:val="18"/>
          <w:szCs w:val="16"/>
        </w:rPr>
        <w:t xml:space="preserve">ный телефон, </w:t>
      </w:r>
      <w:r w:rsidR="00111AFE">
        <w:rPr>
          <w:rFonts w:ascii="yandex-sans" w:hAnsi="yandex-sans"/>
          <w:color w:val="1C1C1C"/>
          <w:sz w:val="18"/>
          <w:szCs w:val="16"/>
        </w:rPr>
        <w:t>реквизиты полиса ОМС (ДМС), данные о состоянии моего здоровья, заболеваниях, посредством внесения их в электронную базу данных, включения в списки (реестры) и отчетные формы клиники.</w:t>
      </w:r>
    </w:p>
    <w:p w:rsidR="00776205" w:rsidRPr="00776205" w:rsidRDefault="00776205" w:rsidP="001F6E20">
      <w:pPr>
        <w:pStyle w:val="Standard"/>
        <w:numPr>
          <w:ilvl w:val="1"/>
          <w:numId w:val="9"/>
        </w:numPr>
        <w:ind w:left="426" w:right="977"/>
        <w:jc w:val="both"/>
        <w:rPr>
          <w:sz w:val="18"/>
          <w:szCs w:val="18"/>
        </w:rPr>
      </w:pPr>
      <w:r>
        <w:rPr>
          <w:rFonts w:cs="Georgia"/>
          <w:b/>
          <w:color w:val="1C1C1C"/>
          <w:sz w:val="18"/>
          <w:szCs w:val="18"/>
        </w:rPr>
        <w:t>6.</w:t>
      </w:r>
      <w:r w:rsidR="001F6E20">
        <w:rPr>
          <w:sz w:val="18"/>
          <w:szCs w:val="18"/>
        </w:rPr>
        <w:t>5</w:t>
      </w:r>
      <w:r>
        <w:rPr>
          <w:sz w:val="18"/>
          <w:szCs w:val="18"/>
        </w:rPr>
        <w:t>.</w:t>
      </w:r>
      <w:r w:rsidR="001F6E20">
        <w:rPr>
          <w:sz w:val="18"/>
          <w:szCs w:val="18"/>
        </w:rPr>
        <w:t>2</w:t>
      </w:r>
      <w:r w:rsidR="00E61BEF">
        <w:rPr>
          <w:sz w:val="18"/>
          <w:szCs w:val="18"/>
        </w:rPr>
        <w:t xml:space="preserve"> На основании приказа №15 от «10» января 2022 года факсимильная подпись </w:t>
      </w:r>
      <w:proofErr w:type="spellStart"/>
      <w:r w:rsidR="00E61BEF">
        <w:rPr>
          <w:sz w:val="18"/>
          <w:szCs w:val="18"/>
        </w:rPr>
        <w:t>Чомаева</w:t>
      </w:r>
      <w:proofErr w:type="spellEnd"/>
      <w:r w:rsidR="00E61BEF">
        <w:rPr>
          <w:sz w:val="18"/>
          <w:szCs w:val="18"/>
        </w:rPr>
        <w:t xml:space="preserve"> Р.А. на настоящем договоре является действующей.</w:t>
      </w:r>
    </w:p>
    <w:p w:rsidR="00B54F7A" w:rsidRDefault="00111AFE">
      <w:pPr>
        <w:pStyle w:val="Standard"/>
        <w:numPr>
          <w:ilvl w:val="1"/>
          <w:numId w:val="9"/>
        </w:numPr>
        <w:jc w:val="both"/>
        <w:rPr>
          <w:rFonts w:cs="Georgia"/>
          <w:b/>
          <w:color w:val="1C1C1C"/>
          <w:sz w:val="18"/>
          <w:szCs w:val="18"/>
        </w:rPr>
      </w:pPr>
      <w:r>
        <w:rPr>
          <w:rFonts w:cs="Georgia"/>
          <w:b/>
          <w:color w:val="1C1C1C"/>
          <w:sz w:val="18"/>
          <w:szCs w:val="18"/>
        </w:rPr>
        <w:t xml:space="preserve"> </w:t>
      </w:r>
    </w:p>
    <w:p w:rsidR="00B54F7A" w:rsidRDefault="00B54F7A">
      <w:pPr>
        <w:pStyle w:val="Standard"/>
        <w:numPr>
          <w:ilvl w:val="1"/>
          <w:numId w:val="9"/>
        </w:numPr>
        <w:jc w:val="both"/>
        <w:rPr>
          <w:rFonts w:cs="Georgia"/>
          <w:b/>
          <w:color w:val="1C1C1C"/>
          <w:sz w:val="18"/>
          <w:szCs w:val="18"/>
        </w:rPr>
      </w:pPr>
    </w:p>
    <w:p w:rsidR="00B54F7A" w:rsidRDefault="00534FA5" w:rsidP="00534FA5">
      <w:pPr>
        <w:pStyle w:val="Standard"/>
      </w:pPr>
      <w:r>
        <w:rPr>
          <w:rFonts w:cs="Georgia"/>
          <w:b/>
          <w:sz w:val="18"/>
          <w:szCs w:val="18"/>
        </w:rPr>
        <w:t xml:space="preserve">                                                                                    </w:t>
      </w:r>
      <w:r w:rsidR="00111AFE">
        <w:rPr>
          <w:rFonts w:cs="Georgia"/>
          <w:b/>
          <w:sz w:val="18"/>
          <w:szCs w:val="18"/>
        </w:rPr>
        <w:t>7.ПОДПИСИ И РЕКВИЗИТЫ СТОРОН</w:t>
      </w:r>
    </w:p>
    <w:p w:rsidR="00B54F7A" w:rsidRDefault="00B54F7A">
      <w:pPr>
        <w:pStyle w:val="Standard"/>
        <w:jc w:val="center"/>
      </w:pPr>
    </w:p>
    <w:p w:rsidR="00111AFE" w:rsidRDefault="00111AFE" w:rsidP="00417D2E">
      <w:pPr>
        <w:pStyle w:val="Standard"/>
        <w:ind w:left="360"/>
        <w:jc w:val="both"/>
        <w:rPr>
          <w:rFonts w:cs="Georgia"/>
          <w:sz w:val="18"/>
          <w:szCs w:val="18"/>
        </w:rPr>
      </w:pPr>
      <w:r>
        <w:rPr>
          <w:rFonts w:cs="Georgia"/>
          <w:sz w:val="18"/>
          <w:szCs w:val="18"/>
        </w:rPr>
        <w:t xml:space="preserve">      Адреса и реквизиты Сторон, указанные в настоящем разделе, являются надлежащими и достаточными для осуществления </w:t>
      </w:r>
    </w:p>
    <w:p w:rsidR="00111AFE" w:rsidRDefault="00111AFE" w:rsidP="00111AFE">
      <w:pPr>
        <w:pStyle w:val="Standard"/>
        <w:jc w:val="both"/>
        <w:rPr>
          <w:rFonts w:cs="Georgia"/>
          <w:sz w:val="18"/>
          <w:szCs w:val="18"/>
        </w:rPr>
      </w:pPr>
      <w:r>
        <w:rPr>
          <w:rFonts w:cs="Georgia"/>
          <w:sz w:val="18"/>
          <w:szCs w:val="18"/>
        </w:rPr>
        <w:t xml:space="preserve"> Сторонами извещений, уведомлений, направления претензий, заявлений, рекламаций, как предусмотренных, так и не предусмотренных </w:t>
      </w:r>
    </w:p>
    <w:p w:rsidR="00B54F7A" w:rsidRPr="00111AFE" w:rsidRDefault="00111AFE" w:rsidP="00111AFE">
      <w:pPr>
        <w:pStyle w:val="Standard"/>
        <w:jc w:val="both"/>
        <w:rPr>
          <w:rFonts w:cs="Georgia"/>
          <w:sz w:val="18"/>
          <w:szCs w:val="18"/>
        </w:rPr>
      </w:pPr>
      <w:r>
        <w:rPr>
          <w:rFonts w:cs="Georgia"/>
          <w:sz w:val="18"/>
          <w:szCs w:val="18"/>
        </w:rPr>
        <w:t>настоящим договором. Стороны обязуются незамедлительно уведомлять друг друга о любых изменениях в указанных ниже реквизитах.</w:t>
      </w:r>
    </w:p>
    <w:p w:rsidR="00B54F7A" w:rsidRDefault="00B54F7A" w:rsidP="00417D2E">
      <w:pPr>
        <w:pStyle w:val="Standard"/>
        <w:ind w:firstLine="160"/>
        <w:jc w:val="both"/>
        <w:rPr>
          <w:rFonts w:ascii="Georgia" w:hAnsi="Georgia" w:cs="Georgia"/>
          <w:b/>
          <w:sz w:val="16"/>
          <w:szCs w:val="16"/>
        </w:rPr>
      </w:pPr>
    </w:p>
    <w:tbl>
      <w:tblPr>
        <w:tblpPr w:leftFromText="180" w:rightFromText="180" w:vertAnchor="text" w:horzAnchor="page" w:tblpX="492" w:tblpY="217"/>
        <w:tblOverlap w:val="never"/>
        <w:tblW w:w="11048" w:type="dxa"/>
        <w:tblLayout w:type="fixed"/>
        <w:tblCellMar>
          <w:left w:w="10" w:type="dxa"/>
          <w:right w:w="10" w:type="dxa"/>
        </w:tblCellMar>
        <w:tblLook w:val="04A0" w:firstRow="1" w:lastRow="0" w:firstColumn="1" w:lastColumn="0" w:noHBand="0" w:noVBand="1"/>
      </w:tblPr>
      <w:tblGrid>
        <w:gridCol w:w="5385"/>
        <w:gridCol w:w="5663"/>
      </w:tblGrid>
      <w:tr w:rsidR="00B54F7A" w:rsidTr="00534FA5">
        <w:trPr>
          <w:trHeight w:val="1305"/>
        </w:trPr>
        <w:tc>
          <w:tcPr>
            <w:tcW w:w="53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111AFE">
            <w:pPr>
              <w:pStyle w:val="Standard"/>
            </w:pPr>
            <w:r>
              <w:rPr>
                <w:rFonts w:ascii="Cambria" w:hAnsi="Cambria" w:cs="Courier New"/>
                <w:b/>
                <w:bCs/>
                <w:sz w:val="21"/>
                <w:szCs w:val="21"/>
              </w:rPr>
              <w:t xml:space="preserve">Исполнитель ООО «Гала </w:t>
            </w:r>
            <w:proofErr w:type="spellStart"/>
            <w:r>
              <w:rPr>
                <w:rFonts w:ascii="Cambria" w:hAnsi="Cambria" w:cs="Courier New"/>
                <w:b/>
                <w:bCs/>
                <w:sz w:val="21"/>
                <w:szCs w:val="21"/>
              </w:rPr>
              <w:t>Дент</w:t>
            </w:r>
            <w:proofErr w:type="spellEnd"/>
            <w:r>
              <w:rPr>
                <w:rFonts w:ascii="Cambria" w:hAnsi="Cambria" w:cs="Courier New"/>
                <w:b/>
                <w:bCs/>
                <w:sz w:val="21"/>
                <w:szCs w:val="21"/>
              </w:rPr>
              <w:t>»</w:t>
            </w:r>
          </w:p>
          <w:p w:rsidR="00B54F7A" w:rsidRDefault="00B54F7A">
            <w:pPr>
              <w:pStyle w:val="Standard"/>
              <w:rPr>
                <w:rFonts w:ascii="Cambria" w:hAnsi="Cambria" w:cs="Courier New"/>
                <w:b/>
                <w:bCs/>
                <w:sz w:val="20"/>
                <w:szCs w:val="20"/>
              </w:rPr>
            </w:pPr>
          </w:p>
          <w:p w:rsidR="00B54F7A" w:rsidRDefault="00B54F7A">
            <w:pPr>
              <w:pStyle w:val="Standard"/>
              <w:rPr>
                <w:rFonts w:ascii="Cambria" w:hAnsi="Cambria" w:cs="Courier New"/>
                <w:b/>
                <w:bCs/>
                <w:sz w:val="20"/>
                <w:szCs w:val="20"/>
              </w:rPr>
            </w:pPr>
          </w:p>
          <w:p w:rsidR="00B54F7A" w:rsidRDefault="00111AFE">
            <w:pPr>
              <w:pStyle w:val="Standard"/>
            </w:pPr>
            <w:r>
              <w:rPr>
                <w:rFonts w:ascii="Cambria" w:hAnsi="Cambria" w:cs="Courier New"/>
                <w:b/>
                <w:bCs/>
                <w:sz w:val="20"/>
                <w:szCs w:val="20"/>
              </w:rPr>
              <w:t>ИНН 7802416623</w:t>
            </w:r>
          </w:p>
          <w:p w:rsidR="00B54F7A" w:rsidRDefault="00111AFE">
            <w:pPr>
              <w:pStyle w:val="Standard"/>
            </w:pPr>
            <w:r>
              <w:rPr>
                <w:rFonts w:ascii="Cambria" w:hAnsi="Cambria" w:cs="Courier New"/>
                <w:b/>
                <w:bCs/>
                <w:sz w:val="20"/>
                <w:szCs w:val="20"/>
              </w:rPr>
              <w:t>КПП 780201001</w:t>
            </w:r>
          </w:p>
          <w:p w:rsidR="00B54F7A" w:rsidRDefault="00111AFE">
            <w:pPr>
              <w:pStyle w:val="Standard"/>
            </w:pPr>
            <w:r>
              <w:rPr>
                <w:rFonts w:ascii="Cambria" w:hAnsi="Cambria" w:cs="Courier New"/>
                <w:b/>
                <w:bCs/>
                <w:sz w:val="20"/>
                <w:szCs w:val="20"/>
              </w:rPr>
              <w:t>ОГРН 1079847136786</w:t>
            </w:r>
          </w:p>
          <w:p w:rsidR="00B54F7A" w:rsidRDefault="00111AFE">
            <w:pPr>
              <w:pStyle w:val="Standard"/>
            </w:pPr>
            <w:r>
              <w:rPr>
                <w:rFonts w:ascii="Cambria" w:hAnsi="Cambria" w:cs="Courier New"/>
                <w:b/>
                <w:bCs/>
                <w:sz w:val="20"/>
                <w:szCs w:val="20"/>
              </w:rPr>
              <w:t>ОКПО</w:t>
            </w:r>
          </w:p>
          <w:p w:rsidR="00B54F7A" w:rsidRDefault="00111AFE">
            <w:pPr>
              <w:pStyle w:val="Standard"/>
            </w:pPr>
            <w:r>
              <w:rPr>
                <w:rFonts w:ascii="Cambria" w:hAnsi="Cambria" w:cs="Courier New"/>
                <w:b/>
                <w:bCs/>
                <w:sz w:val="20"/>
                <w:szCs w:val="20"/>
              </w:rPr>
              <w:t>Юридический адрес:</w:t>
            </w:r>
            <w:proofErr w:type="gramStart"/>
            <w:r>
              <w:rPr>
                <w:rFonts w:ascii="Cambria" w:hAnsi="Cambria" w:cs="Courier New"/>
                <w:b/>
                <w:bCs/>
                <w:sz w:val="20"/>
                <w:szCs w:val="20"/>
              </w:rPr>
              <w:t>194295,Санкт</w:t>
            </w:r>
            <w:proofErr w:type="gramEnd"/>
            <w:r>
              <w:rPr>
                <w:rFonts w:ascii="Cambria" w:hAnsi="Cambria" w:cs="Courier New"/>
                <w:b/>
                <w:bCs/>
                <w:sz w:val="20"/>
                <w:szCs w:val="20"/>
              </w:rPr>
              <w:t xml:space="preserve">-Петербург, </w:t>
            </w:r>
            <w:proofErr w:type="spellStart"/>
            <w:r>
              <w:rPr>
                <w:rFonts w:ascii="Cambria" w:hAnsi="Cambria" w:cs="Courier New"/>
                <w:b/>
                <w:bCs/>
                <w:sz w:val="20"/>
                <w:szCs w:val="20"/>
              </w:rPr>
              <w:t>пр-кт</w:t>
            </w:r>
            <w:proofErr w:type="spellEnd"/>
            <w:r>
              <w:rPr>
                <w:rFonts w:ascii="Cambria" w:hAnsi="Cambria" w:cs="Courier New"/>
                <w:b/>
                <w:bCs/>
                <w:sz w:val="20"/>
                <w:szCs w:val="20"/>
              </w:rPr>
              <w:t xml:space="preserve"> Просвещения , д. 33, к. 2, пом.41-Н</w:t>
            </w:r>
          </w:p>
          <w:p w:rsidR="00B54F7A" w:rsidRDefault="00111AFE">
            <w:pPr>
              <w:pStyle w:val="Standard"/>
            </w:pPr>
            <w:r>
              <w:rPr>
                <w:rFonts w:ascii="Cambria" w:hAnsi="Cambria" w:cs="Courier New"/>
                <w:b/>
                <w:bCs/>
                <w:sz w:val="20"/>
                <w:szCs w:val="20"/>
              </w:rPr>
              <w:t xml:space="preserve">Фактический адрес: </w:t>
            </w:r>
            <w:proofErr w:type="gramStart"/>
            <w:r>
              <w:rPr>
                <w:rFonts w:ascii="Cambria" w:hAnsi="Cambria" w:cs="Courier New"/>
                <w:b/>
                <w:bCs/>
                <w:sz w:val="20"/>
                <w:szCs w:val="20"/>
              </w:rPr>
              <w:t>194295,Санкт</w:t>
            </w:r>
            <w:proofErr w:type="gramEnd"/>
            <w:r>
              <w:rPr>
                <w:rFonts w:ascii="Cambria" w:hAnsi="Cambria" w:cs="Courier New"/>
                <w:b/>
                <w:bCs/>
                <w:sz w:val="20"/>
                <w:szCs w:val="20"/>
              </w:rPr>
              <w:t xml:space="preserve">-Петербург, </w:t>
            </w:r>
            <w:proofErr w:type="spellStart"/>
            <w:r>
              <w:rPr>
                <w:rFonts w:ascii="Cambria" w:hAnsi="Cambria" w:cs="Courier New"/>
                <w:b/>
                <w:bCs/>
                <w:sz w:val="20"/>
                <w:szCs w:val="20"/>
              </w:rPr>
              <w:t>пр-кт</w:t>
            </w:r>
            <w:proofErr w:type="spellEnd"/>
            <w:r>
              <w:rPr>
                <w:rFonts w:ascii="Cambria" w:hAnsi="Cambria" w:cs="Courier New"/>
                <w:b/>
                <w:bCs/>
                <w:sz w:val="20"/>
                <w:szCs w:val="20"/>
              </w:rPr>
              <w:t xml:space="preserve"> Просвещения , д. 33, к. 2, пом.41-Н</w:t>
            </w:r>
          </w:p>
          <w:p w:rsidR="00B54F7A" w:rsidRDefault="00111AFE">
            <w:pPr>
              <w:pStyle w:val="Standard"/>
            </w:pPr>
            <w:r>
              <w:rPr>
                <w:rFonts w:ascii="Cambria" w:hAnsi="Cambria" w:cs="Courier New"/>
                <w:b/>
                <w:bCs/>
                <w:sz w:val="20"/>
                <w:szCs w:val="20"/>
              </w:rPr>
              <w:t>р/</w:t>
            </w:r>
            <w:proofErr w:type="gramStart"/>
            <w:r>
              <w:rPr>
                <w:rFonts w:ascii="Cambria" w:hAnsi="Cambria" w:cs="Courier New"/>
                <w:b/>
                <w:bCs/>
                <w:sz w:val="20"/>
                <w:szCs w:val="20"/>
              </w:rPr>
              <w:t xml:space="preserve">с  </w:t>
            </w:r>
            <w:r>
              <w:rPr>
                <w:rFonts w:ascii="Arial, sans-serif" w:hAnsi="Arial, sans-serif" w:cs="Courier New"/>
                <w:b/>
                <w:bCs/>
                <w:color w:val="1F1F22"/>
                <w:sz w:val="20"/>
                <w:szCs w:val="20"/>
              </w:rPr>
              <w:t>40702810655000063986</w:t>
            </w:r>
            <w:proofErr w:type="gramEnd"/>
          </w:p>
          <w:p w:rsidR="00B54F7A" w:rsidRDefault="00111AFE">
            <w:pPr>
              <w:pStyle w:val="Standard"/>
            </w:pPr>
            <w:r>
              <w:rPr>
                <w:rFonts w:ascii="Cambria" w:hAnsi="Cambria" w:cs="Courier New"/>
                <w:b/>
                <w:bCs/>
                <w:sz w:val="20"/>
                <w:szCs w:val="20"/>
              </w:rPr>
              <w:t xml:space="preserve">В </w:t>
            </w:r>
            <w:proofErr w:type="gramStart"/>
            <w:r>
              <w:rPr>
                <w:rFonts w:ascii="Cambria" w:hAnsi="Cambria" w:cs="Courier New"/>
                <w:b/>
                <w:bCs/>
                <w:sz w:val="20"/>
                <w:szCs w:val="20"/>
              </w:rPr>
              <w:t>филиале  «</w:t>
            </w:r>
            <w:proofErr w:type="gramEnd"/>
            <w:r>
              <w:rPr>
                <w:rFonts w:ascii="Cambria" w:hAnsi="Cambria" w:cs="Courier New"/>
                <w:b/>
                <w:bCs/>
                <w:sz w:val="20"/>
                <w:szCs w:val="20"/>
              </w:rPr>
              <w:t>СЕВЕРО-ЗАПАДНЫЙ БАНК ПАО СБЕРБАНК»</w:t>
            </w:r>
          </w:p>
          <w:p w:rsidR="00B54F7A" w:rsidRDefault="00111AFE">
            <w:pPr>
              <w:pStyle w:val="Standard"/>
            </w:pPr>
            <w:proofErr w:type="gramStart"/>
            <w:r>
              <w:rPr>
                <w:rFonts w:ascii="Cambria" w:hAnsi="Cambria" w:cs="Courier New"/>
                <w:b/>
                <w:bCs/>
                <w:sz w:val="20"/>
                <w:szCs w:val="20"/>
              </w:rPr>
              <w:t xml:space="preserve">БИК  </w:t>
            </w:r>
            <w:r>
              <w:rPr>
                <w:rFonts w:ascii="Arial, sans-serif" w:hAnsi="Arial, sans-serif" w:cs="Courier New"/>
                <w:b/>
                <w:bCs/>
                <w:color w:val="1F1F22"/>
                <w:sz w:val="20"/>
                <w:szCs w:val="20"/>
              </w:rPr>
              <w:t>044030653</w:t>
            </w:r>
            <w:proofErr w:type="gramEnd"/>
          </w:p>
          <w:p w:rsidR="00B54F7A" w:rsidRDefault="00B54F7A">
            <w:pPr>
              <w:pStyle w:val="Standard"/>
            </w:pPr>
          </w:p>
          <w:p w:rsidR="00B54F7A" w:rsidRDefault="00111AFE">
            <w:pPr>
              <w:pStyle w:val="Standard"/>
            </w:pPr>
            <w:r>
              <w:rPr>
                <w:rFonts w:ascii="Cambria" w:hAnsi="Cambria" w:cs="Courier New"/>
                <w:b/>
                <w:bCs/>
                <w:sz w:val="20"/>
                <w:szCs w:val="20"/>
              </w:rPr>
              <w:t>к/</w:t>
            </w:r>
            <w:proofErr w:type="gramStart"/>
            <w:r>
              <w:rPr>
                <w:rFonts w:ascii="Cambria" w:hAnsi="Cambria" w:cs="Courier New"/>
                <w:b/>
                <w:bCs/>
                <w:sz w:val="20"/>
                <w:szCs w:val="20"/>
              </w:rPr>
              <w:t xml:space="preserve">с  </w:t>
            </w:r>
            <w:r>
              <w:rPr>
                <w:rFonts w:ascii="Arial, sans-serif" w:hAnsi="Arial, sans-serif" w:cs="Courier New"/>
                <w:b/>
                <w:bCs/>
                <w:color w:val="1F1F22"/>
                <w:sz w:val="20"/>
                <w:szCs w:val="20"/>
              </w:rPr>
              <w:t>30101810500000000653</w:t>
            </w:r>
            <w:proofErr w:type="gramEnd"/>
          </w:p>
          <w:p w:rsidR="00B54F7A" w:rsidRDefault="00B54F7A">
            <w:pPr>
              <w:pStyle w:val="Standard"/>
            </w:pPr>
          </w:p>
          <w:p w:rsidR="00B54F7A" w:rsidRDefault="00B54F7A">
            <w:pPr>
              <w:pStyle w:val="Standard"/>
              <w:rPr>
                <w:rFonts w:ascii="Cambria" w:hAnsi="Cambria" w:cs="Courier New"/>
                <w:b/>
                <w:bCs/>
                <w:sz w:val="20"/>
                <w:szCs w:val="20"/>
              </w:rPr>
            </w:pPr>
          </w:p>
          <w:p w:rsidR="00B54F7A" w:rsidRDefault="00111AFE">
            <w:pPr>
              <w:pStyle w:val="Standard"/>
            </w:pPr>
            <w:r>
              <w:rPr>
                <w:rFonts w:ascii="Cambria" w:hAnsi="Cambria" w:cs="Courier New"/>
                <w:b/>
                <w:bCs/>
                <w:sz w:val="20"/>
                <w:szCs w:val="20"/>
              </w:rPr>
              <w:t>Тел</w:t>
            </w:r>
            <w:r>
              <w:rPr>
                <w:rFonts w:ascii="Cambria" w:hAnsi="Cambria" w:cs="Courier New"/>
                <w:b/>
                <w:bCs/>
                <w:sz w:val="20"/>
                <w:szCs w:val="20"/>
                <w:lang w:val="en-US"/>
              </w:rPr>
              <w:t xml:space="preserve">.: </w:t>
            </w:r>
            <w:r>
              <w:rPr>
                <w:rFonts w:ascii="Cambria" w:hAnsi="Cambria" w:cs="Courier New"/>
                <w:b/>
                <w:bCs/>
                <w:sz w:val="20"/>
                <w:szCs w:val="20"/>
              </w:rPr>
              <w:t>595-07-08</w:t>
            </w:r>
          </w:p>
          <w:p w:rsidR="00B54F7A" w:rsidRDefault="00111AFE">
            <w:pPr>
              <w:pStyle w:val="Standard"/>
              <w:jc w:val="center"/>
            </w:pPr>
            <w:r>
              <w:rPr>
                <w:rFonts w:ascii="Cambria" w:hAnsi="Cambria" w:cs="Georgia"/>
                <w:b/>
                <w:bCs/>
                <w:sz w:val="20"/>
                <w:szCs w:val="20"/>
              </w:rPr>
              <w:t xml:space="preserve">  </w:t>
            </w: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111AFE">
            <w:pPr>
              <w:pStyle w:val="Standard"/>
              <w:ind w:right="-390"/>
              <w:rPr>
                <w:rFonts w:ascii="Cambria" w:hAnsi="Cambria" w:cs="Georgia"/>
                <w:b/>
                <w:bCs/>
                <w:sz w:val="20"/>
                <w:szCs w:val="20"/>
              </w:rPr>
            </w:pPr>
            <w:r>
              <w:rPr>
                <w:rFonts w:ascii="Cambria" w:hAnsi="Cambria" w:cs="Georgia"/>
                <w:b/>
                <w:bCs/>
                <w:sz w:val="20"/>
                <w:szCs w:val="20"/>
              </w:rPr>
              <w:t>Заказчик:</w:t>
            </w:r>
          </w:p>
          <w:p w:rsidR="00B54F7A" w:rsidRDefault="00B54F7A">
            <w:pPr>
              <w:pStyle w:val="Standard"/>
              <w:ind w:right="-390"/>
            </w:pPr>
          </w:p>
          <w:p w:rsidR="00B54F7A" w:rsidRDefault="00B54F7A">
            <w:pPr>
              <w:pStyle w:val="Standard"/>
              <w:ind w:right="-390"/>
              <w:rPr>
                <w:rFonts w:ascii="Cambria" w:hAnsi="Cambria" w:cs="Georgia"/>
                <w:b/>
                <w:bCs/>
                <w:sz w:val="20"/>
                <w:szCs w:val="20"/>
              </w:rPr>
            </w:pPr>
          </w:p>
          <w:p w:rsidR="00B54F7A" w:rsidRDefault="00B54F7A">
            <w:pPr>
              <w:pStyle w:val="Standard"/>
              <w:ind w:right="-390"/>
              <w:rPr>
                <w:rFonts w:ascii="Cambria" w:hAnsi="Cambria" w:cs="Georgia"/>
                <w:b/>
                <w:bCs/>
                <w:sz w:val="20"/>
                <w:szCs w:val="20"/>
              </w:rPr>
            </w:pPr>
          </w:p>
          <w:p w:rsidR="00B54F7A" w:rsidRDefault="00111AFE">
            <w:pPr>
              <w:pStyle w:val="Standard"/>
              <w:ind w:right="-390"/>
            </w:pPr>
            <w:r>
              <w:rPr>
                <w:rFonts w:ascii="Cambria" w:hAnsi="Cambria" w:cs="Georgia"/>
                <w:b/>
                <w:bCs/>
                <w:sz w:val="20"/>
                <w:szCs w:val="20"/>
              </w:rPr>
              <w:t>ФИО</w:t>
            </w:r>
          </w:p>
        </w:tc>
      </w:tr>
      <w:tr w:rsidR="00B54F7A" w:rsidTr="00534FA5">
        <w:trPr>
          <w:trHeight w:val="552"/>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tc>
      </w:tr>
      <w:tr w:rsidR="00B54F7A" w:rsidTr="00534FA5">
        <w:trPr>
          <w:trHeight w:val="552"/>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tc>
      </w:tr>
      <w:tr w:rsidR="00B54F7A" w:rsidTr="00534FA5">
        <w:trPr>
          <w:trHeight w:val="607"/>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p w:rsidR="00B54F7A" w:rsidRDefault="00111AFE">
            <w:pPr>
              <w:pStyle w:val="Standard"/>
            </w:pPr>
            <w:r>
              <w:rPr>
                <w:rFonts w:ascii="Cambria" w:hAnsi="Cambria" w:cs="Georgia"/>
                <w:b/>
                <w:bCs/>
                <w:sz w:val="20"/>
                <w:szCs w:val="20"/>
              </w:rPr>
              <w:t>Адрес</w:t>
            </w:r>
          </w:p>
        </w:tc>
      </w:tr>
      <w:tr w:rsidR="00B54F7A" w:rsidTr="00534FA5">
        <w:trPr>
          <w:trHeight w:val="602"/>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tc>
      </w:tr>
      <w:tr w:rsidR="00B54F7A" w:rsidTr="00534FA5">
        <w:trPr>
          <w:trHeight w:val="602"/>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tc>
      </w:tr>
      <w:tr w:rsidR="00B54F7A" w:rsidTr="00534FA5">
        <w:trPr>
          <w:trHeight w:val="618"/>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rPr>
                <w:rFonts w:ascii="Cambria" w:hAnsi="Cambria" w:cs="Georgia"/>
                <w:b/>
                <w:bCs/>
                <w:sz w:val="20"/>
                <w:szCs w:val="20"/>
              </w:rPr>
            </w:pPr>
          </w:p>
          <w:p w:rsidR="00B54F7A" w:rsidRDefault="00111AFE">
            <w:pPr>
              <w:pStyle w:val="Standard"/>
            </w:pPr>
            <w:r>
              <w:rPr>
                <w:rFonts w:ascii="Cambria" w:hAnsi="Cambria" w:cs="Georgia"/>
                <w:b/>
                <w:bCs/>
                <w:sz w:val="20"/>
                <w:szCs w:val="20"/>
              </w:rPr>
              <w:t>Паспортные данные</w:t>
            </w:r>
          </w:p>
        </w:tc>
      </w:tr>
      <w:tr w:rsidR="00B54F7A" w:rsidTr="00534FA5">
        <w:trPr>
          <w:trHeight w:val="539"/>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tc>
      </w:tr>
      <w:tr w:rsidR="00B54F7A" w:rsidTr="00534FA5">
        <w:trPr>
          <w:trHeight w:val="555"/>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tc>
      </w:tr>
      <w:tr w:rsidR="00B54F7A" w:rsidTr="00534FA5">
        <w:trPr>
          <w:trHeight w:val="568"/>
        </w:trPr>
        <w:tc>
          <w:tcPr>
            <w:tcW w:w="53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suppressAutoHyphens w:val="0"/>
            </w:pP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tc>
      </w:tr>
      <w:tr w:rsidR="00B54F7A" w:rsidTr="00534FA5">
        <w:trPr>
          <w:trHeight w:val="1604"/>
        </w:trPr>
        <w:tc>
          <w:tcPr>
            <w:tcW w:w="5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111AFE">
            <w:pPr>
              <w:pStyle w:val="Standard"/>
              <w:spacing w:line="0" w:lineRule="atLeast"/>
            </w:pPr>
            <w:r>
              <w:rPr>
                <w:rFonts w:ascii="Georgia" w:hAnsi="Georgia" w:cs="Georgia"/>
                <w:b/>
                <w:color w:val="000000"/>
                <w:sz w:val="16"/>
                <w:szCs w:val="16"/>
              </w:rPr>
              <w:t xml:space="preserve"> </w:t>
            </w:r>
          </w:p>
          <w:p w:rsidR="00B54F7A" w:rsidRDefault="00B54F7A">
            <w:pPr>
              <w:pStyle w:val="Standard"/>
              <w:spacing w:line="0" w:lineRule="atLeast"/>
              <w:rPr>
                <w:rFonts w:ascii="Georgia" w:hAnsi="Georgia" w:cs="Georgia"/>
                <w:b/>
                <w:color w:val="000000"/>
                <w:sz w:val="16"/>
                <w:szCs w:val="16"/>
              </w:rPr>
            </w:pPr>
          </w:p>
          <w:p w:rsidR="00B54F7A" w:rsidRDefault="00B54F7A">
            <w:pPr>
              <w:pStyle w:val="Standard"/>
              <w:jc w:val="both"/>
              <w:rPr>
                <w:rFonts w:ascii="Georgia" w:hAnsi="Georgia" w:cs="Georgia"/>
                <w:b/>
                <w:color w:val="000000"/>
                <w:sz w:val="16"/>
                <w:szCs w:val="16"/>
              </w:rPr>
            </w:pPr>
          </w:p>
          <w:p w:rsidR="00B54F7A" w:rsidRDefault="00111AFE">
            <w:pPr>
              <w:pStyle w:val="Standard"/>
              <w:jc w:val="both"/>
            </w:pPr>
            <w:r>
              <w:rPr>
                <w:rFonts w:ascii="Cambria" w:hAnsi="Cambria" w:cs="Georgia"/>
                <w:b/>
                <w:sz w:val="21"/>
                <w:szCs w:val="21"/>
              </w:rPr>
              <w:t xml:space="preserve">Генеральный директор              </w:t>
            </w:r>
            <w:proofErr w:type="spellStart"/>
            <w:r>
              <w:rPr>
                <w:rFonts w:ascii="Cambria" w:hAnsi="Cambria" w:cs="Georgia"/>
                <w:b/>
                <w:sz w:val="21"/>
                <w:szCs w:val="21"/>
              </w:rPr>
              <w:t>Чомаев</w:t>
            </w:r>
            <w:proofErr w:type="spellEnd"/>
            <w:r>
              <w:rPr>
                <w:rFonts w:ascii="Cambria" w:hAnsi="Cambria" w:cs="Georgia"/>
                <w:b/>
                <w:sz w:val="21"/>
                <w:szCs w:val="21"/>
              </w:rPr>
              <w:t xml:space="preserve"> Р. А.</w:t>
            </w:r>
          </w:p>
          <w:p w:rsidR="00B54F7A" w:rsidRDefault="00B54F7A">
            <w:pPr>
              <w:pStyle w:val="Standard"/>
              <w:jc w:val="right"/>
              <w:rPr>
                <w:rFonts w:ascii="Georgia" w:hAnsi="Georgia" w:cs="Georgia"/>
                <w:b/>
                <w:sz w:val="16"/>
                <w:szCs w:val="16"/>
              </w:rPr>
            </w:pPr>
          </w:p>
          <w:p w:rsidR="00B54F7A" w:rsidRDefault="00B54F7A">
            <w:pPr>
              <w:pStyle w:val="Standard"/>
              <w:jc w:val="right"/>
              <w:rPr>
                <w:rFonts w:ascii="Georgia" w:hAnsi="Georgia" w:cs="Georgia"/>
                <w:sz w:val="16"/>
                <w:szCs w:val="16"/>
              </w:rPr>
            </w:pPr>
          </w:p>
          <w:p w:rsidR="00B54F7A" w:rsidRDefault="00111AFE">
            <w:pPr>
              <w:pStyle w:val="Standard"/>
              <w:jc w:val="right"/>
            </w:pPr>
            <w:r>
              <w:rPr>
                <w:rFonts w:ascii="Cambria" w:hAnsi="Cambria" w:cs="Georgia"/>
                <w:b/>
                <w:bCs/>
                <w:sz w:val="20"/>
                <w:szCs w:val="20"/>
              </w:rPr>
              <w:t>«_____»____________________20 ____ г.</w:t>
            </w:r>
          </w:p>
        </w:tc>
        <w:tc>
          <w:tcPr>
            <w:tcW w:w="5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4F7A" w:rsidRDefault="00B54F7A">
            <w:pPr>
              <w:pStyle w:val="Standard"/>
              <w:jc w:val="right"/>
              <w:rPr>
                <w:rFonts w:ascii="Cambria" w:hAnsi="Cambria" w:cs="Georgia"/>
                <w:b/>
                <w:bCs/>
                <w:sz w:val="20"/>
                <w:szCs w:val="20"/>
              </w:rPr>
            </w:pPr>
          </w:p>
          <w:p w:rsidR="00B54F7A" w:rsidRDefault="00B54F7A">
            <w:pPr>
              <w:pStyle w:val="Standard"/>
              <w:rPr>
                <w:rFonts w:ascii="Cambria" w:hAnsi="Cambria" w:cs="Georgia"/>
                <w:b/>
                <w:bCs/>
                <w:sz w:val="20"/>
                <w:szCs w:val="20"/>
              </w:rPr>
            </w:pPr>
          </w:p>
          <w:p w:rsidR="00B54F7A" w:rsidRDefault="00111AFE">
            <w:pPr>
              <w:pStyle w:val="Standard"/>
            </w:pPr>
            <w:r>
              <w:rPr>
                <w:rFonts w:ascii="Cambria" w:hAnsi="Cambria" w:cs="Georgia"/>
                <w:b/>
                <w:bCs/>
                <w:sz w:val="20"/>
                <w:szCs w:val="20"/>
              </w:rPr>
              <w:t>Подпись/Расшифровка</w:t>
            </w:r>
          </w:p>
          <w:p w:rsidR="00B54F7A" w:rsidRDefault="00B54F7A">
            <w:pPr>
              <w:pStyle w:val="Standard"/>
              <w:jc w:val="right"/>
              <w:rPr>
                <w:rFonts w:ascii="Cambria" w:hAnsi="Cambria" w:cs="Georgia"/>
                <w:b/>
                <w:bCs/>
                <w:sz w:val="20"/>
                <w:szCs w:val="20"/>
              </w:rPr>
            </w:pPr>
          </w:p>
          <w:p w:rsidR="00B54F7A" w:rsidRDefault="00B54F7A">
            <w:pPr>
              <w:pStyle w:val="Standard"/>
              <w:jc w:val="right"/>
            </w:pPr>
          </w:p>
          <w:p w:rsidR="00B54F7A" w:rsidRDefault="00111AFE">
            <w:pPr>
              <w:pStyle w:val="Standard"/>
              <w:jc w:val="right"/>
            </w:pPr>
            <w:r>
              <w:rPr>
                <w:rFonts w:ascii="Cambria" w:hAnsi="Cambria" w:cs="Georgia"/>
                <w:b/>
                <w:bCs/>
                <w:sz w:val="20"/>
                <w:szCs w:val="20"/>
              </w:rPr>
              <w:t>«_____»____________________20 ____ г.</w:t>
            </w:r>
          </w:p>
        </w:tc>
      </w:tr>
    </w:tbl>
    <w:p w:rsidR="00B54F7A" w:rsidRDefault="00B54F7A">
      <w:pPr>
        <w:pStyle w:val="Standard"/>
      </w:pPr>
    </w:p>
    <w:sectPr w:rsidR="00B54F7A" w:rsidSect="00111AFE">
      <w:pgSz w:w="11906" w:h="16838"/>
      <w:pgMar w:top="663" w:right="282" w:bottom="663" w:left="323"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default"/>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CC"/>
    <w:family w:val="swiss"/>
    <w:pitch w:val="variable"/>
    <w:sig w:usb0="00000287" w:usb1="00000800" w:usb2="00000000" w:usb3="00000000" w:csb0="0000009F" w:csb1="00000000"/>
  </w:font>
  <w:font w:name="yandex-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sans-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64C"/>
    <w:multiLevelType w:val="multilevel"/>
    <w:tmpl w:val="0853064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decimal"/>
      <w:lvlText w:val="%1.%2.%3.%4."/>
      <w:lvlJc w:val="left"/>
      <w:pPr>
        <w:ind w:left="72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426087"/>
    <w:multiLevelType w:val="multilevel"/>
    <w:tmpl w:val="14426087"/>
    <w:lvl w:ilvl="0">
      <w:start w:val="5"/>
      <w:numFmt w:val="decimal"/>
      <w:lvlText w:val="%1."/>
      <w:lvlJc w:val="left"/>
      <w:pPr>
        <w:ind w:left="360" w:hanging="360"/>
      </w:pPr>
      <w:rPr>
        <w:rFonts w:cs="Arial"/>
      </w:rPr>
    </w:lvl>
    <w:lvl w:ilvl="1">
      <w:start w:val="1"/>
      <w:numFmt w:val="decimal"/>
      <w:lvlText w:val="%1.%2."/>
      <w:lvlJc w:val="left"/>
      <w:pPr>
        <w:ind w:left="360" w:hanging="360"/>
      </w:pPr>
      <w:rPr>
        <w:rFonts w:cs="Arial"/>
        <w:sz w:val="16"/>
        <w:szCs w:val="16"/>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720" w:hanging="72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080" w:hanging="1080"/>
      </w:pPr>
      <w:rPr>
        <w:rFonts w:cs="Arial"/>
      </w:rPr>
    </w:lvl>
    <w:lvl w:ilvl="8">
      <w:start w:val="1"/>
      <w:numFmt w:val="decimal"/>
      <w:lvlText w:val="%1.%2.%3.%4.%5.%6.%7.%8.%9."/>
      <w:lvlJc w:val="left"/>
      <w:pPr>
        <w:ind w:left="1440" w:hanging="1440"/>
      </w:pPr>
      <w:rPr>
        <w:rFonts w:cs="Arial"/>
      </w:rPr>
    </w:lvl>
  </w:abstractNum>
  <w:abstractNum w:abstractNumId="2" w15:restartNumberingAfterBreak="0">
    <w:nsid w:val="15C9629C"/>
    <w:multiLevelType w:val="multilevel"/>
    <w:tmpl w:val="15C9629C"/>
    <w:lvl w:ilvl="0">
      <w:start w:val="1"/>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3" w15:restartNumberingAfterBreak="0">
    <w:nsid w:val="1E456AB8"/>
    <w:multiLevelType w:val="hybridMultilevel"/>
    <w:tmpl w:val="C6C4C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E498A"/>
    <w:multiLevelType w:val="multilevel"/>
    <w:tmpl w:val="277E498A"/>
    <w:lvl w:ilvl="0">
      <w:start w:val="3"/>
      <w:numFmt w:val="decimal"/>
      <w:lvlText w:val="%1."/>
      <w:lvlJc w:val="left"/>
      <w:pPr>
        <w:ind w:left="360" w:hanging="360"/>
      </w:pPr>
      <w:rPr>
        <w:rFonts w:cs="Georgia"/>
        <w:b/>
        <w:sz w:val="18"/>
        <w:szCs w:val="18"/>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Georgia"/>
        <w:b/>
        <w:sz w:val="18"/>
        <w:szCs w:val="18"/>
      </w:rPr>
    </w:lvl>
    <w:lvl w:ilvl="3">
      <w:start w:val="1"/>
      <w:numFmt w:val="decimal"/>
      <w:lvlText w:val="%1.%2.%3.%4."/>
      <w:lvlJc w:val="left"/>
      <w:pPr>
        <w:ind w:left="720" w:hanging="720"/>
      </w:pPr>
      <w:rPr>
        <w:rFonts w:cs="Georgia"/>
        <w:b/>
        <w:sz w:val="18"/>
        <w:szCs w:val="18"/>
      </w:rPr>
    </w:lvl>
    <w:lvl w:ilvl="4">
      <w:start w:val="1"/>
      <w:numFmt w:val="decimal"/>
      <w:lvlText w:val="%1.%2.%3.%4.%5."/>
      <w:lvlJc w:val="left"/>
      <w:pPr>
        <w:ind w:left="720" w:hanging="720"/>
      </w:pPr>
      <w:rPr>
        <w:rFonts w:cs="Georgia"/>
        <w:b/>
        <w:sz w:val="18"/>
        <w:szCs w:val="18"/>
      </w:rPr>
    </w:lvl>
    <w:lvl w:ilvl="5">
      <w:start w:val="1"/>
      <w:numFmt w:val="decimal"/>
      <w:lvlText w:val="%1.%2.%3.%4.%5.%6."/>
      <w:lvlJc w:val="left"/>
      <w:pPr>
        <w:ind w:left="1080" w:hanging="1080"/>
      </w:pPr>
      <w:rPr>
        <w:rFonts w:cs="Georgia"/>
        <w:b/>
        <w:sz w:val="18"/>
        <w:szCs w:val="18"/>
      </w:rPr>
    </w:lvl>
    <w:lvl w:ilvl="6">
      <w:start w:val="1"/>
      <w:numFmt w:val="decimal"/>
      <w:lvlText w:val="%1.%2.%3.%4.%5.%6.%7."/>
      <w:lvlJc w:val="left"/>
      <w:pPr>
        <w:ind w:left="1080" w:hanging="1080"/>
      </w:pPr>
      <w:rPr>
        <w:rFonts w:cs="Georgia"/>
        <w:b/>
        <w:sz w:val="18"/>
        <w:szCs w:val="18"/>
      </w:rPr>
    </w:lvl>
    <w:lvl w:ilvl="7">
      <w:start w:val="1"/>
      <w:numFmt w:val="decimal"/>
      <w:lvlText w:val="%1.%2.%3.%4.%5.%6.%7.%8."/>
      <w:lvlJc w:val="left"/>
      <w:pPr>
        <w:ind w:left="1080" w:hanging="1080"/>
      </w:pPr>
      <w:rPr>
        <w:rFonts w:cs="Georgia"/>
        <w:b/>
        <w:sz w:val="18"/>
        <w:szCs w:val="18"/>
      </w:rPr>
    </w:lvl>
    <w:lvl w:ilvl="8">
      <w:start w:val="1"/>
      <w:numFmt w:val="decimal"/>
      <w:lvlText w:val="%1.%2.%3.%4.%5.%6.%7.%8.%9."/>
      <w:lvlJc w:val="left"/>
      <w:pPr>
        <w:ind w:left="1440" w:hanging="1440"/>
      </w:pPr>
      <w:rPr>
        <w:rFonts w:cs="Georgia"/>
        <w:b/>
        <w:sz w:val="18"/>
        <w:szCs w:val="18"/>
      </w:rPr>
    </w:lvl>
  </w:abstractNum>
  <w:abstractNum w:abstractNumId="5" w15:restartNumberingAfterBreak="0">
    <w:nsid w:val="3DE95D45"/>
    <w:multiLevelType w:val="multilevel"/>
    <w:tmpl w:val="3DE95D45"/>
    <w:lvl w:ilvl="0">
      <w:start w:val="2"/>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1146"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720" w:hanging="72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080" w:hanging="1080"/>
      </w:pPr>
      <w:rPr>
        <w:rFonts w:cs="Arial"/>
      </w:rPr>
    </w:lvl>
    <w:lvl w:ilvl="8">
      <w:start w:val="1"/>
      <w:numFmt w:val="decimal"/>
      <w:lvlText w:val="%1.%2.%3.%4.%5.%6.%7.%8.%9."/>
      <w:lvlJc w:val="left"/>
      <w:pPr>
        <w:ind w:left="1440" w:hanging="1440"/>
      </w:pPr>
      <w:rPr>
        <w:rFonts w:cs="Arial"/>
      </w:rPr>
    </w:lvl>
  </w:abstractNum>
  <w:abstractNum w:abstractNumId="6" w15:restartNumberingAfterBreak="0">
    <w:nsid w:val="54E06BB9"/>
    <w:multiLevelType w:val="multilevel"/>
    <w:tmpl w:val="54E06BB9"/>
    <w:lvl w:ilvl="0">
      <w:start w:val="6"/>
      <w:numFmt w:val="decimal"/>
      <w:lvlText w:val="%1."/>
      <w:lvlJc w:val="left"/>
      <w:pPr>
        <w:ind w:left="360" w:hanging="360"/>
      </w:pPr>
      <w:rPr>
        <w:rFonts w:cs="Arial"/>
        <w:sz w:val="18"/>
        <w:szCs w:val="18"/>
      </w:rPr>
    </w:lvl>
    <w:lvl w:ilvl="1">
      <w:start w:val="1"/>
      <w:numFmt w:val="decimal"/>
      <w:lvlText w:val="%1.%2."/>
      <w:lvlJc w:val="left"/>
      <w:pPr>
        <w:ind w:left="360" w:hanging="360"/>
      </w:pPr>
      <w:rPr>
        <w:rFonts w:cs="Arial"/>
        <w:sz w:val="18"/>
        <w:szCs w:val="18"/>
      </w:rPr>
    </w:lvl>
    <w:lvl w:ilvl="2">
      <w:start w:val="1"/>
      <w:numFmt w:val="decimal"/>
      <w:lvlText w:val="%1.%2.%3."/>
      <w:lvlJc w:val="left"/>
      <w:pPr>
        <w:ind w:left="720" w:hanging="720"/>
      </w:pPr>
      <w:rPr>
        <w:rFonts w:cs="Arial"/>
        <w:sz w:val="18"/>
        <w:szCs w:val="18"/>
      </w:rPr>
    </w:lvl>
    <w:lvl w:ilvl="3">
      <w:start w:val="1"/>
      <w:numFmt w:val="decimal"/>
      <w:lvlText w:val="%1.%2.%3.%4."/>
      <w:lvlJc w:val="left"/>
      <w:pPr>
        <w:ind w:left="720" w:hanging="720"/>
      </w:pPr>
      <w:rPr>
        <w:rFonts w:cs="Arial"/>
        <w:sz w:val="18"/>
        <w:szCs w:val="18"/>
      </w:rPr>
    </w:lvl>
    <w:lvl w:ilvl="4">
      <w:start w:val="1"/>
      <w:numFmt w:val="decimal"/>
      <w:lvlText w:val="%1.%2.%3.%4.%5."/>
      <w:lvlJc w:val="left"/>
      <w:pPr>
        <w:ind w:left="720" w:hanging="720"/>
      </w:pPr>
      <w:rPr>
        <w:rFonts w:cs="Arial"/>
        <w:sz w:val="18"/>
        <w:szCs w:val="18"/>
      </w:rPr>
    </w:lvl>
    <w:lvl w:ilvl="5">
      <w:start w:val="1"/>
      <w:numFmt w:val="decimal"/>
      <w:lvlText w:val="%1.%2.%3.%4.%5.%6."/>
      <w:lvlJc w:val="left"/>
      <w:pPr>
        <w:ind w:left="1080" w:hanging="1080"/>
      </w:pPr>
      <w:rPr>
        <w:rFonts w:cs="Arial"/>
        <w:sz w:val="18"/>
        <w:szCs w:val="18"/>
      </w:rPr>
    </w:lvl>
    <w:lvl w:ilvl="6">
      <w:start w:val="1"/>
      <w:numFmt w:val="decimal"/>
      <w:lvlText w:val="%1.%2.%3.%4.%5.%6.%7."/>
      <w:lvlJc w:val="left"/>
      <w:pPr>
        <w:ind w:left="1080" w:hanging="1080"/>
      </w:pPr>
      <w:rPr>
        <w:rFonts w:cs="Arial"/>
        <w:sz w:val="18"/>
        <w:szCs w:val="18"/>
      </w:rPr>
    </w:lvl>
    <w:lvl w:ilvl="7">
      <w:start w:val="1"/>
      <w:numFmt w:val="decimal"/>
      <w:lvlText w:val="%1.%2.%3.%4.%5.%6.%7.%8."/>
      <w:lvlJc w:val="left"/>
      <w:pPr>
        <w:ind w:left="1080" w:hanging="1080"/>
      </w:pPr>
      <w:rPr>
        <w:rFonts w:cs="Arial"/>
        <w:sz w:val="18"/>
        <w:szCs w:val="18"/>
      </w:rPr>
    </w:lvl>
    <w:lvl w:ilvl="8">
      <w:start w:val="1"/>
      <w:numFmt w:val="decimal"/>
      <w:lvlText w:val="%1.%2.%3.%4.%5.%6.%7.%8.%9."/>
      <w:lvlJc w:val="left"/>
      <w:pPr>
        <w:ind w:left="1440" w:hanging="1440"/>
      </w:pPr>
      <w:rPr>
        <w:rFonts w:cs="Arial"/>
        <w:sz w:val="18"/>
        <w:szCs w:val="18"/>
      </w:rPr>
    </w:lvl>
  </w:abstractNum>
  <w:abstractNum w:abstractNumId="7" w15:restartNumberingAfterBreak="0">
    <w:nsid w:val="591F4314"/>
    <w:multiLevelType w:val="multilevel"/>
    <w:tmpl w:val="591F43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rPr>
        <w:rFonts w:cs="Georgia"/>
        <w:b w:val="0"/>
        <w:sz w:val="18"/>
        <w:szCs w:val="18"/>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15:restartNumberingAfterBreak="0">
    <w:nsid w:val="6D40761A"/>
    <w:multiLevelType w:val="multilevel"/>
    <w:tmpl w:val="6D40761A"/>
    <w:lvl w:ilvl="0">
      <w:start w:val="2"/>
      <w:numFmt w:val="decimal"/>
      <w:lvlText w:val="%1."/>
      <w:lvlJc w:val="left"/>
      <w:pPr>
        <w:ind w:left="360" w:hanging="360"/>
      </w:pPr>
      <w:rPr>
        <w:rFonts w:cs="Arial"/>
        <w:b/>
        <w:sz w:val="18"/>
        <w:szCs w:val="18"/>
      </w:rPr>
    </w:lvl>
    <w:lvl w:ilvl="1">
      <w:start w:val="5"/>
      <w:numFmt w:val="decimal"/>
      <w:lvlText w:val="%1.%2."/>
      <w:lvlJc w:val="left"/>
      <w:pPr>
        <w:ind w:left="420" w:hanging="360"/>
      </w:pPr>
      <w:rPr>
        <w:rFonts w:cs="Arial"/>
        <w:b/>
        <w:sz w:val="18"/>
        <w:szCs w:val="18"/>
      </w:rPr>
    </w:lvl>
    <w:lvl w:ilvl="2">
      <w:start w:val="1"/>
      <w:numFmt w:val="decimal"/>
      <w:lvlText w:val="%1.%2.%3."/>
      <w:lvlJc w:val="left"/>
      <w:pPr>
        <w:ind w:left="720" w:hanging="720"/>
      </w:pPr>
      <w:rPr>
        <w:rFonts w:cs="Arial"/>
        <w:b/>
        <w:sz w:val="18"/>
        <w:szCs w:val="18"/>
      </w:rPr>
    </w:lvl>
    <w:lvl w:ilvl="3">
      <w:start w:val="1"/>
      <w:numFmt w:val="decimal"/>
      <w:lvlText w:val="%1.%2.%3.%4."/>
      <w:lvlJc w:val="left"/>
      <w:pPr>
        <w:ind w:left="900" w:hanging="720"/>
      </w:pPr>
      <w:rPr>
        <w:rFonts w:cs="Arial"/>
        <w:b/>
        <w:sz w:val="18"/>
        <w:szCs w:val="18"/>
      </w:rPr>
    </w:lvl>
    <w:lvl w:ilvl="4">
      <w:start w:val="1"/>
      <w:numFmt w:val="decimal"/>
      <w:lvlText w:val="%1.%2.%3.%4.%5."/>
      <w:lvlJc w:val="left"/>
      <w:pPr>
        <w:ind w:left="960" w:hanging="720"/>
      </w:pPr>
      <w:rPr>
        <w:rFonts w:cs="Arial"/>
        <w:b/>
        <w:sz w:val="18"/>
        <w:szCs w:val="18"/>
      </w:rPr>
    </w:lvl>
    <w:lvl w:ilvl="5">
      <w:start w:val="1"/>
      <w:numFmt w:val="decimal"/>
      <w:lvlText w:val="%1.%2.%3.%4.%5.%6."/>
      <w:lvlJc w:val="left"/>
      <w:pPr>
        <w:ind w:left="1380" w:hanging="1080"/>
      </w:pPr>
      <w:rPr>
        <w:rFonts w:cs="Arial"/>
        <w:b/>
        <w:sz w:val="18"/>
        <w:szCs w:val="18"/>
      </w:rPr>
    </w:lvl>
    <w:lvl w:ilvl="6">
      <w:start w:val="1"/>
      <w:numFmt w:val="decimal"/>
      <w:lvlText w:val="%1.%2.%3.%4.%5.%6.%7."/>
      <w:lvlJc w:val="left"/>
      <w:pPr>
        <w:ind w:left="1440" w:hanging="1080"/>
      </w:pPr>
      <w:rPr>
        <w:rFonts w:cs="Arial"/>
        <w:b/>
        <w:sz w:val="18"/>
        <w:szCs w:val="18"/>
      </w:rPr>
    </w:lvl>
    <w:lvl w:ilvl="7">
      <w:start w:val="1"/>
      <w:numFmt w:val="decimal"/>
      <w:lvlText w:val="%1.%2.%3.%4.%5.%6.%7.%8."/>
      <w:lvlJc w:val="left"/>
      <w:pPr>
        <w:ind w:left="1500" w:hanging="1080"/>
      </w:pPr>
      <w:rPr>
        <w:rFonts w:cs="Arial"/>
        <w:b/>
        <w:sz w:val="18"/>
        <w:szCs w:val="18"/>
      </w:rPr>
    </w:lvl>
    <w:lvl w:ilvl="8">
      <w:start w:val="1"/>
      <w:numFmt w:val="decimal"/>
      <w:lvlText w:val="%1.%2.%3.%4.%5.%6.%7.%8.%9."/>
      <w:lvlJc w:val="left"/>
      <w:pPr>
        <w:ind w:left="1920" w:hanging="1440"/>
      </w:pPr>
      <w:rPr>
        <w:rFonts w:cs="Arial"/>
        <w:b/>
        <w:sz w:val="18"/>
        <w:szCs w:val="18"/>
      </w:rPr>
    </w:lvl>
  </w:abstractNum>
  <w:num w:numId="1">
    <w:abstractNumId w:val="0"/>
    <w:lvlOverride w:ilvl="0">
      <w:startOverride w:val="1"/>
    </w:lvlOverride>
  </w:num>
  <w:num w:numId="2">
    <w:abstractNumId w:val="2"/>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E3"/>
    <w:rsid w:val="000A4DEB"/>
    <w:rsid w:val="00111AFE"/>
    <w:rsid w:val="001F6E20"/>
    <w:rsid w:val="0026262B"/>
    <w:rsid w:val="003072CE"/>
    <w:rsid w:val="003F6FD7"/>
    <w:rsid w:val="00417D2E"/>
    <w:rsid w:val="00534FA5"/>
    <w:rsid w:val="00776205"/>
    <w:rsid w:val="008842E3"/>
    <w:rsid w:val="00925D52"/>
    <w:rsid w:val="00AD7B2A"/>
    <w:rsid w:val="00B54F7A"/>
    <w:rsid w:val="00D04F4A"/>
    <w:rsid w:val="00D57E24"/>
    <w:rsid w:val="00E61BEF"/>
    <w:rsid w:val="00EE2B16"/>
    <w:rsid w:val="04A81354"/>
    <w:rsid w:val="1875135A"/>
    <w:rsid w:val="36CC1255"/>
    <w:rsid w:val="38600A43"/>
    <w:rsid w:val="4427252A"/>
    <w:rsid w:val="46E75105"/>
    <w:rsid w:val="4B2F3C11"/>
    <w:rsid w:val="4B9A0C34"/>
    <w:rsid w:val="4BB5632A"/>
    <w:rsid w:val="4CF8221E"/>
    <w:rsid w:val="4DCF4D62"/>
    <w:rsid w:val="51F673D4"/>
    <w:rsid w:val="59B76D62"/>
    <w:rsid w:val="619306EF"/>
    <w:rsid w:val="74E700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8FD14-1853-4F11-9B95-9553CBB4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1"/>
  </w:style>
  <w:style w:type="character" w:customStyle="1" w:styleId="1">
    <w:name w:val="Основной шрифт абзаца1"/>
  </w:style>
  <w:style w:type="paragraph" w:styleId="a4">
    <w:name w:val="Balloon Text"/>
    <w:basedOn w:val="Standard"/>
    <w:rPr>
      <w:rFonts w:ascii="Tahoma" w:hAnsi="Tahoma" w:cs="Tahoma"/>
      <w:sz w:val="16"/>
      <w:szCs w:val="16"/>
    </w:rPr>
  </w:style>
  <w:style w:type="paragraph" w:customStyle="1" w:styleId="Standard">
    <w:name w:val="Standard"/>
    <w:pPr>
      <w:suppressAutoHyphens/>
      <w:autoSpaceDN w:val="0"/>
      <w:textAlignment w:val="baseline"/>
    </w:pPr>
    <w:rPr>
      <w:kern w:val="3"/>
      <w:sz w:val="24"/>
      <w:szCs w:val="24"/>
      <w:lang w:eastAsia="ar-SA"/>
    </w:rPr>
  </w:style>
  <w:style w:type="paragraph" w:styleId="a5">
    <w:name w:val="caption"/>
    <w:basedOn w:val="Standard"/>
    <w:next w:val="a"/>
    <w:pPr>
      <w:suppressLineNumbers/>
      <w:spacing w:before="120" w:after="120"/>
    </w:pPr>
    <w:rPr>
      <w:rFonts w:cs="Arial"/>
      <w:i/>
      <w:iCs/>
    </w:rPr>
  </w:style>
  <w:style w:type="paragraph" w:styleId="a6">
    <w:name w:val="header"/>
    <w:basedOn w:val="Standard"/>
    <w:pPr>
      <w:suppressLineNumbers/>
      <w:tabs>
        <w:tab w:val="center" w:pos="4677"/>
        <w:tab w:val="right" w:pos="9355"/>
      </w:tabs>
    </w:pPr>
  </w:style>
  <w:style w:type="paragraph" w:styleId="a7">
    <w:name w:val="footer"/>
    <w:basedOn w:val="Standard"/>
    <w:pPr>
      <w:suppressLineNumbers/>
      <w:tabs>
        <w:tab w:val="center" w:pos="4677"/>
        <w:tab w:val="right" w:pos="9355"/>
      </w:tabs>
    </w:pPr>
  </w:style>
  <w:style w:type="paragraph" w:styleId="a8">
    <w:name w:val="List"/>
    <w:basedOn w:val="Textbody"/>
    <w:rPr>
      <w:rFonts w:cs="Mangal"/>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Index">
    <w:name w:val="Index"/>
    <w:basedOn w:val="Standard"/>
    <w:pPr>
      <w:suppressLineNumbers/>
    </w:pPr>
    <w:rPr>
      <w:rFonts w:cs="Arial"/>
    </w:rPr>
  </w:style>
  <w:style w:type="paragraph" w:customStyle="1" w:styleId="10">
    <w:name w:val="Название1"/>
    <w:basedOn w:val="Standard"/>
    <w:pPr>
      <w:suppressLineNumbers/>
      <w:spacing w:before="120" w:after="120"/>
    </w:pPr>
    <w:rPr>
      <w:rFonts w:cs="Mangal"/>
      <w:i/>
      <w:iCs/>
    </w:rPr>
  </w:style>
  <w:style w:type="paragraph" w:customStyle="1" w:styleId="11">
    <w:name w:val="Указатель1"/>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cs="Arial"/>
    </w:rPr>
  </w:style>
  <w:style w:type="character" w:customStyle="1" w:styleId="WW8Num2z0">
    <w:name w:val="WW8Num2z0"/>
    <w:rPr>
      <w:rFonts w:ascii="Georgia" w:hAnsi="Georgia" w:cs="Arial"/>
      <w:b/>
      <w:sz w:val="18"/>
      <w:szCs w:val="18"/>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rPr>
      <w:rFonts w:ascii="Georgia" w:hAnsi="Georgia" w:cs="Arial"/>
      <w:sz w:val="16"/>
      <w:szCs w:val="16"/>
    </w:rPr>
  </w:style>
  <w:style w:type="character" w:customStyle="1" w:styleId="WW8Num5z0">
    <w:name w:val="WW8Num5z0"/>
    <w:rPr>
      <w:rFonts w:ascii="Georgia" w:hAnsi="Georgia" w:cs="Arial"/>
      <w:sz w:val="18"/>
      <w:szCs w:val="18"/>
    </w:rPr>
  </w:style>
  <w:style w:type="character" w:customStyle="1" w:styleId="WW8Num6z0">
    <w:name w:val="WW8Num6z0"/>
    <w:rPr>
      <w:rFonts w:ascii="Georgia" w:hAnsi="Georgia" w:cs="Georgia"/>
      <w:b/>
      <w:sz w:val="18"/>
      <w:szCs w:val="18"/>
    </w:rPr>
  </w:style>
  <w:style w:type="character" w:customStyle="1" w:styleId="WW8Num6z1">
    <w:name w:val="WW8Num6z1"/>
    <w:rPr>
      <w:rFonts w:cs="Arial"/>
    </w:rPr>
  </w:style>
  <w:style w:type="character" w:customStyle="1" w:styleId="WW8Num7z0">
    <w:name w:val="WW8Num7z0"/>
  </w:style>
  <w:style w:type="character" w:customStyle="1" w:styleId="WW8Num7z3">
    <w:name w:val="WW8Num7z3"/>
    <w:rPr>
      <w:rFonts w:ascii="Georgia" w:hAnsi="Georgia" w:cs="Georgia"/>
      <w:sz w:val="18"/>
      <w:szCs w:val="18"/>
    </w:rPr>
  </w:style>
  <w:style w:type="character" w:customStyle="1" w:styleId="WW8Num8z0">
    <w:name w:val="WW8Num8z0"/>
    <w:rPr>
      <w:rFonts w:cs="Arial"/>
    </w:rPr>
  </w:style>
  <w:style w:type="character" w:customStyle="1" w:styleId="WW8Num9z0">
    <w:name w:val="WW8Num9z0"/>
  </w:style>
  <w:style w:type="character" w:customStyle="1" w:styleId="WW8Num9z1">
    <w:name w:val="WW8Num9z1"/>
  </w:style>
  <w:style w:type="character" w:customStyle="1" w:styleId="WW8Num9z2">
    <w:name w:val="WW8Num9z2"/>
    <w:rPr>
      <w:sz w:val="18"/>
      <w:szCs w:val="18"/>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style>
  <w:style w:type="character" w:customStyle="1" w:styleId="WW8Num11z0">
    <w:name w:val="WW8Num11z0"/>
    <w:rPr>
      <w:rFonts w:ascii="Georgia" w:hAnsi="Georgia" w:cs="Georgia"/>
      <w:sz w:val="18"/>
      <w:szCs w:val="18"/>
    </w:rPr>
  </w:style>
  <w:style w:type="character" w:customStyle="1" w:styleId="WW8Num11z1">
    <w:name w:val="WW8Num11z1"/>
    <w:rPr>
      <w:rFonts w:ascii="Georgia" w:hAnsi="Georgia" w:cs="Arial"/>
      <w:sz w:val="16"/>
      <w:szCs w:val="16"/>
    </w:rPr>
  </w:style>
  <w:style w:type="character" w:customStyle="1" w:styleId="WW8Num12z0">
    <w:name w:val="WW8Num12z0"/>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18"/>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Georgia" w:hAnsi="Georgia" w:cs="Georgia"/>
      <w:sz w:val="18"/>
      <w:szCs w:val="18"/>
    </w:rPr>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Georgia" w:hAnsi="Georgia" w:cs="Georgia"/>
      <w:sz w:val="16"/>
      <w:szCs w:val="16"/>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Symbol" w:hAnsi="Symbol" w:cs="Symbol"/>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Georgia" w:hAnsi="Georgia" w:cs="Arial"/>
      <w:sz w:val="18"/>
      <w:szCs w:val="18"/>
    </w:rPr>
  </w:style>
  <w:style w:type="character" w:customStyle="1" w:styleId="WW8Num24z3">
    <w:name w:val="WW8Num24z3"/>
    <w:rPr>
      <w:rFonts w:ascii="Georgia" w:hAnsi="Georgia" w:cs="Georgia"/>
      <w:sz w:val="18"/>
      <w:szCs w:val="18"/>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18"/>
    </w:rPr>
  </w:style>
  <w:style w:type="character" w:customStyle="1" w:styleId="WW8Num27z0">
    <w:name w:val="WW8Num27z0"/>
  </w:style>
  <w:style w:type="character" w:customStyle="1" w:styleId="WW8Num28z0">
    <w:name w:val="WW8Num28z0"/>
    <w:rPr>
      <w:rFonts w:ascii="Georgia" w:hAnsi="Georgia" w:cs="Georgia"/>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
    <w:name w:val="Internet link"/>
    <w:rPr>
      <w:color w:val="0000FF"/>
      <w:u w:val="single"/>
    </w:rPr>
  </w:style>
  <w:style w:type="character" w:customStyle="1" w:styleId="ListLabel1">
    <w:name w:val="ListLabel 1"/>
    <w:rPr>
      <w:rFonts w:cs="Arial"/>
    </w:rPr>
  </w:style>
  <w:style w:type="character" w:customStyle="1" w:styleId="ListLabel2">
    <w:name w:val="ListLabel 2"/>
    <w:rPr>
      <w:rFonts w:cs="Arial"/>
      <w:b/>
      <w:sz w:val="18"/>
      <w:szCs w:val="18"/>
    </w:rPr>
  </w:style>
  <w:style w:type="character" w:customStyle="1" w:styleId="ListLabel3">
    <w:name w:val="ListLabel 3"/>
    <w:rPr>
      <w:rFonts w:cs="Arial"/>
      <w:sz w:val="16"/>
      <w:szCs w:val="16"/>
    </w:rPr>
  </w:style>
  <w:style w:type="character" w:customStyle="1" w:styleId="ListLabel4">
    <w:name w:val="ListLabel 4"/>
    <w:rPr>
      <w:rFonts w:cs="Arial"/>
      <w:sz w:val="18"/>
      <w:szCs w:val="18"/>
    </w:rPr>
  </w:style>
  <w:style w:type="character" w:customStyle="1" w:styleId="ListLabel5">
    <w:name w:val="ListLabel 5"/>
    <w:rPr>
      <w:rFonts w:cs="Georgia"/>
      <w:b/>
      <w:sz w:val="18"/>
      <w:szCs w:val="18"/>
    </w:rPr>
  </w:style>
  <w:style w:type="character" w:customStyle="1" w:styleId="ListLabel6">
    <w:name w:val="ListLabel 6"/>
    <w:rPr>
      <w:rFonts w:cs="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 О Г О В О Р    В О З М Е З Д Н О Г О   О К А З А Н И Я   С Т О М А Т О Л О Г И Ч Е С К И Х   У С Л У Г</vt:lpstr>
    </vt:vector>
  </TitlesOfParts>
  <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В О З М Е З Д Н О Г О   О К А З А Н И Я   С Т О М А Т О Л О Г И Ч Е С К И Х   У С Л У Г</dc:title>
  <dc:creator>Olga Zinov`eva</dc:creator>
  <cp:lastModifiedBy>rasul chomaev</cp:lastModifiedBy>
  <cp:revision>2</cp:revision>
  <cp:lastPrinted>2022-07-15T11:49:00Z</cp:lastPrinted>
  <dcterms:created xsi:type="dcterms:W3CDTF">2022-10-21T13:49:00Z</dcterms:created>
  <dcterms:modified xsi:type="dcterms:W3CDTF">2022-10-21T13:49:00Z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1049-11.2.0.11191</vt:lpwstr>
  </property>
  <property fmtid="{D5CDD505-2E9C-101B-9397-08002B2CF9AE}" pid="9" name="ICV">
    <vt:lpwstr>C8765C6D7BA6491993EA0CF28089FF4C</vt:lpwstr>
  </property>
</Properties>
</file>